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4D1A" w:rsidRDefault="0020273F">
      <w:pPr>
        <w:rPr>
          <w:b/>
          <w:sz w:val="36"/>
          <w:szCs w:val="36"/>
        </w:rPr>
      </w:pPr>
      <w:r>
        <w:rPr>
          <w:b/>
          <w:sz w:val="36"/>
          <w:szCs w:val="36"/>
        </w:rPr>
        <w:t>2022-2023</w:t>
      </w:r>
    </w:p>
    <w:p w:rsidR="007E4D1A" w:rsidRDefault="00A96F34">
      <w:pPr>
        <w:rPr>
          <w:b/>
          <w:sz w:val="32"/>
          <w:szCs w:val="32"/>
        </w:rPr>
      </w:pPr>
      <w:r>
        <w:rPr>
          <w:b/>
          <w:sz w:val="32"/>
          <w:szCs w:val="32"/>
        </w:rPr>
        <w:t>Program Review &amp; Planning</w:t>
      </w:r>
    </w:p>
    <w:p w:rsidR="007E4D1A" w:rsidRDefault="00A96F34">
      <w:pPr>
        <w:rPr>
          <w:b/>
          <w:sz w:val="32"/>
          <w:szCs w:val="32"/>
        </w:rPr>
      </w:pPr>
      <w:r>
        <w:rPr>
          <w:b/>
          <w:sz w:val="32"/>
          <w:szCs w:val="32"/>
        </w:rPr>
        <w:t>Request for Full-Time Faculty Position</w:t>
      </w:r>
    </w:p>
    <w:p w:rsidR="007E4D1A" w:rsidRPr="008C7BF9" w:rsidRDefault="00134397">
      <w:pPr>
        <w:rPr>
          <w:b/>
          <w:color w:val="FF0000"/>
          <w:sz w:val="28"/>
          <w:szCs w:val="28"/>
        </w:rPr>
      </w:pPr>
      <w:bookmarkStart w:id="0" w:name="_heading=h.gjdgxs" w:colFirst="0" w:colLast="0"/>
      <w:bookmarkEnd w:id="0"/>
      <w:r>
        <w:rPr>
          <w:b/>
          <w:color w:val="FF0000"/>
          <w:sz w:val="28"/>
          <w:szCs w:val="28"/>
        </w:rPr>
        <w:t>FINAL</w:t>
      </w:r>
    </w:p>
    <w:p w:rsidR="007E4D1A" w:rsidRDefault="007E4D1A">
      <w:pPr>
        <w:jc w:val="center"/>
        <w:rPr>
          <w:b/>
          <w:sz w:val="28"/>
          <w:szCs w:val="28"/>
        </w:rPr>
      </w:pPr>
    </w:p>
    <w:p w:rsidR="007E4D1A" w:rsidRDefault="00A96F34">
      <w:pPr>
        <w:spacing w:line="360" w:lineRule="auto"/>
        <w:rPr>
          <w:b/>
          <w:color w:val="0070C0"/>
          <w:sz w:val="20"/>
          <w:szCs w:val="20"/>
        </w:rPr>
      </w:pPr>
      <w:r>
        <w:rPr>
          <w:b/>
          <w:color w:val="0070C0"/>
          <w:sz w:val="20"/>
          <w:szCs w:val="20"/>
        </w:rPr>
        <w:t xml:space="preserve">The Faculty Hiring Priority Committee will consult your program review as part of the rating process. Please reference appropriate sections of your program review as needed in your responses.* </w:t>
      </w:r>
    </w:p>
    <w:p w:rsidR="007E4D1A" w:rsidRDefault="007E4D1A">
      <w:pPr>
        <w:widowControl w:val="0"/>
        <w:pBdr>
          <w:top w:val="nil"/>
          <w:left w:val="nil"/>
          <w:bottom w:val="nil"/>
          <w:right w:val="nil"/>
          <w:between w:val="nil"/>
        </w:pBdr>
        <w:spacing w:line="276" w:lineRule="auto"/>
        <w:rPr>
          <w:color w:val="000000"/>
          <w:sz w:val="22"/>
          <w:szCs w:val="22"/>
        </w:rPr>
      </w:pPr>
    </w:p>
    <w:p w:rsidR="004A2107" w:rsidRDefault="004A2107">
      <w:pPr>
        <w:widowControl w:val="0"/>
        <w:pBdr>
          <w:top w:val="nil"/>
          <w:left w:val="nil"/>
          <w:bottom w:val="nil"/>
          <w:right w:val="nil"/>
          <w:between w:val="nil"/>
        </w:pBdr>
        <w:spacing w:line="276" w:lineRule="auto"/>
        <w:rPr>
          <w:color w:val="000000"/>
          <w:sz w:val="22"/>
          <w:szCs w:val="22"/>
        </w:rPr>
      </w:pPr>
      <w:bookmarkStart w:id="1" w:name="_GoBack"/>
      <w:bookmarkEnd w:id="1"/>
    </w:p>
    <w:tbl>
      <w:tblPr>
        <w:tblStyle w:val="a3"/>
        <w:tblW w:w="101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28"/>
        <w:gridCol w:w="7524"/>
      </w:tblGrid>
      <w:tr w:rsidR="007E4D1A">
        <w:trPr>
          <w:trHeight w:val="480"/>
        </w:trPr>
        <w:tc>
          <w:tcPr>
            <w:tcW w:w="2628" w:type="dxa"/>
            <w:vAlign w:val="center"/>
          </w:tcPr>
          <w:p w:rsidR="007E4D1A" w:rsidRDefault="00A96F34">
            <w:pPr>
              <w:jc w:val="center"/>
              <w:rPr>
                <w:b/>
                <w:sz w:val="28"/>
                <w:szCs w:val="28"/>
              </w:rPr>
            </w:pPr>
            <w:r>
              <w:rPr>
                <w:b/>
                <w:sz w:val="28"/>
                <w:szCs w:val="28"/>
              </w:rPr>
              <w:t>Department</w:t>
            </w:r>
          </w:p>
        </w:tc>
        <w:tc>
          <w:tcPr>
            <w:tcW w:w="7524" w:type="dxa"/>
            <w:vAlign w:val="center"/>
          </w:tcPr>
          <w:p w:rsidR="007E4D1A" w:rsidRDefault="007E4D1A">
            <w:pPr>
              <w:rPr>
                <w:sz w:val="28"/>
                <w:szCs w:val="28"/>
              </w:rPr>
            </w:pPr>
          </w:p>
        </w:tc>
      </w:tr>
      <w:tr w:rsidR="007E4D1A">
        <w:trPr>
          <w:trHeight w:val="440"/>
        </w:trPr>
        <w:tc>
          <w:tcPr>
            <w:tcW w:w="2628" w:type="dxa"/>
            <w:vAlign w:val="center"/>
          </w:tcPr>
          <w:p w:rsidR="007E4D1A" w:rsidRDefault="00A96F34">
            <w:pPr>
              <w:jc w:val="center"/>
              <w:rPr>
                <w:b/>
                <w:sz w:val="28"/>
                <w:szCs w:val="28"/>
              </w:rPr>
            </w:pPr>
            <w:r>
              <w:rPr>
                <w:b/>
                <w:sz w:val="28"/>
                <w:szCs w:val="28"/>
              </w:rPr>
              <w:t>Position Title</w:t>
            </w:r>
          </w:p>
        </w:tc>
        <w:tc>
          <w:tcPr>
            <w:tcW w:w="7524" w:type="dxa"/>
            <w:vAlign w:val="center"/>
          </w:tcPr>
          <w:p w:rsidR="007E4D1A" w:rsidRDefault="007E4D1A">
            <w:pPr>
              <w:rPr>
                <w:sz w:val="28"/>
                <w:szCs w:val="28"/>
              </w:rPr>
            </w:pPr>
          </w:p>
        </w:tc>
      </w:tr>
    </w:tbl>
    <w:p w:rsidR="007E4D1A" w:rsidRDefault="007E4D1A">
      <w:pPr>
        <w:ind w:left="540" w:hanging="540"/>
        <w:rPr>
          <w:b/>
        </w:rPr>
      </w:pPr>
    </w:p>
    <w:p w:rsidR="007E4D1A" w:rsidRDefault="00A96F34">
      <w:pPr>
        <w:rPr>
          <w:b/>
          <w:color w:val="943734"/>
        </w:rPr>
      </w:pPr>
      <w:r>
        <w:rPr>
          <w:b/>
          <w:color w:val="943734"/>
        </w:rPr>
        <w:t>Please support your answers with data provided by IESE and any additional departmental data that demonstrates need.</w:t>
      </w:r>
    </w:p>
    <w:p w:rsidR="007E4D1A" w:rsidRDefault="007E4D1A">
      <w:pPr>
        <w:ind w:left="540" w:hanging="540"/>
        <w:rPr>
          <w:b/>
        </w:rPr>
      </w:pPr>
    </w:p>
    <w:p w:rsidR="007E4D1A" w:rsidRPr="00AC621B" w:rsidRDefault="00A96F34" w:rsidP="00AC621B">
      <w:pPr>
        <w:numPr>
          <w:ilvl w:val="0"/>
          <w:numId w:val="1"/>
        </w:numPr>
        <w:pBdr>
          <w:top w:val="nil"/>
          <w:left w:val="nil"/>
          <w:bottom w:val="nil"/>
          <w:right w:val="nil"/>
          <w:between w:val="nil"/>
        </w:pBdr>
      </w:pPr>
      <w:r w:rsidRPr="00AC621B">
        <w:t xml:space="preserve">Which program review goal(s) is this request supporting? Please state how the position will help advance the specific goal(s). </w:t>
      </w:r>
      <w:r w:rsidR="00C96956" w:rsidRPr="004A2107">
        <w:t>Please explain how this position would support historically marginalized groups?</w:t>
      </w:r>
      <w:r w:rsidR="00C96956">
        <w:t xml:space="preserve"> </w:t>
      </w:r>
      <w:r w:rsidRPr="00AC621B">
        <w:t>(Rubric Criterion 3)</w:t>
      </w:r>
    </w:p>
    <w:p w:rsidR="007E4D1A" w:rsidRDefault="00A96F34" w:rsidP="00C96956">
      <w:pPr>
        <w:pBdr>
          <w:top w:val="nil"/>
          <w:left w:val="nil"/>
          <w:bottom w:val="nil"/>
          <w:right w:val="nil"/>
          <w:between w:val="nil"/>
        </w:pBdr>
        <w:ind w:left="360"/>
        <w:rPr>
          <w:sz w:val="20"/>
          <w:szCs w:val="20"/>
        </w:rPr>
      </w:pPr>
      <w:r w:rsidRPr="00AC621B">
        <w:rPr>
          <w:sz w:val="20"/>
          <w:szCs w:val="20"/>
        </w:rPr>
        <w:t>(300 words or less)</w:t>
      </w:r>
    </w:p>
    <w:p w:rsidR="00C96956" w:rsidRDefault="00C96956" w:rsidP="00C96956">
      <w:pPr>
        <w:pBdr>
          <w:top w:val="nil"/>
          <w:left w:val="nil"/>
          <w:bottom w:val="nil"/>
          <w:right w:val="nil"/>
          <w:between w:val="nil"/>
        </w:pBdr>
        <w:ind w:left="360"/>
        <w:rPr>
          <w:sz w:val="20"/>
          <w:szCs w:val="20"/>
        </w:rPr>
      </w:pPr>
    </w:p>
    <w:p w:rsidR="007E4D1A" w:rsidRPr="00E94F58" w:rsidRDefault="00A96F34" w:rsidP="00AC621B">
      <w:pPr>
        <w:numPr>
          <w:ilvl w:val="0"/>
          <w:numId w:val="1"/>
        </w:numPr>
        <w:pBdr>
          <w:top w:val="nil"/>
          <w:left w:val="nil"/>
          <w:bottom w:val="nil"/>
          <w:right w:val="nil"/>
          <w:between w:val="nil"/>
        </w:pBdr>
      </w:pPr>
      <w:r w:rsidRPr="00AC621B">
        <w:t xml:space="preserve">Which </w:t>
      </w:r>
      <w:hyperlink r:id="rId8">
        <w:r w:rsidRPr="00AC621B">
          <w:t>strategic priority/priorities</w:t>
        </w:r>
      </w:hyperlink>
      <w:r w:rsidR="004A21BD">
        <w:t xml:space="preserve"> </w:t>
      </w:r>
      <w:r w:rsidR="004A21BD" w:rsidRPr="004A2107">
        <w:rPr>
          <w:highlight w:val="yellow"/>
        </w:rPr>
        <w:t>(link)</w:t>
      </w:r>
      <w:r w:rsidRPr="00AC621B">
        <w:t xml:space="preserve"> is this request supporting? Please state how the position will help advance the specific priority/priorities and the College’s mission</w:t>
      </w:r>
      <w:r w:rsidR="00A639F5">
        <w:rPr>
          <w:b/>
        </w:rPr>
        <w:t xml:space="preserve">, </w:t>
      </w:r>
      <w:r w:rsidR="00A639F5" w:rsidRPr="004A2107">
        <w:t>vision and values</w:t>
      </w:r>
      <w:r w:rsidR="004A21BD" w:rsidRPr="004A2107">
        <w:t xml:space="preserve"> </w:t>
      </w:r>
      <w:r w:rsidR="004A21BD" w:rsidRPr="004A2107">
        <w:rPr>
          <w:highlight w:val="yellow"/>
        </w:rPr>
        <w:t>(link)</w:t>
      </w:r>
      <w:r w:rsidRPr="00AC621B">
        <w:t>.</w:t>
      </w:r>
      <w:r w:rsidR="00E94F58">
        <w:t xml:space="preserve">  </w:t>
      </w:r>
      <w:r w:rsidR="00E94F58" w:rsidRPr="004A2107">
        <w:rPr>
          <w:rFonts w:eastAsia="Twentieth Century"/>
          <w:b/>
          <w:i/>
        </w:rPr>
        <w:t>Note:</w:t>
      </w:r>
      <w:r w:rsidR="00E94F58" w:rsidRPr="004A2107">
        <w:rPr>
          <w:rFonts w:eastAsia="Twentieth Century"/>
        </w:rPr>
        <w:t xml:space="preserve"> the more goals addressed the stronger the request</w:t>
      </w:r>
    </w:p>
    <w:p w:rsidR="007E4D1A" w:rsidRDefault="00A96F34" w:rsidP="003174FA">
      <w:pPr>
        <w:pBdr>
          <w:top w:val="nil"/>
          <w:left w:val="nil"/>
          <w:bottom w:val="nil"/>
          <w:right w:val="nil"/>
          <w:between w:val="nil"/>
        </w:pBdr>
        <w:ind w:left="360"/>
      </w:pPr>
      <w:r w:rsidRPr="00AC621B">
        <w:t>(Rubric Criterion 4)</w:t>
      </w:r>
    </w:p>
    <w:p w:rsidR="004A21BD" w:rsidRPr="004A2107" w:rsidRDefault="00E94F58" w:rsidP="004A21BD">
      <w:pPr>
        <w:widowControl w:val="0"/>
        <w:ind w:firstLine="360"/>
        <w:rPr>
          <w:sz w:val="20"/>
          <w:szCs w:val="20"/>
        </w:rPr>
      </w:pPr>
      <w:r w:rsidRPr="004A2107">
        <w:rPr>
          <w:sz w:val="20"/>
          <w:szCs w:val="20"/>
        </w:rPr>
        <w:t>-</w:t>
      </w:r>
      <w:r w:rsidR="004A21BD" w:rsidRPr="004A2107">
        <w:rPr>
          <w:sz w:val="20"/>
          <w:szCs w:val="20"/>
        </w:rPr>
        <w:t>Increase equitable access (enrollment)</w:t>
      </w:r>
    </w:p>
    <w:p w:rsidR="004A21BD" w:rsidRPr="004A2107" w:rsidRDefault="00E94F58" w:rsidP="004A21BD">
      <w:pPr>
        <w:widowControl w:val="0"/>
        <w:ind w:firstLine="360"/>
        <w:rPr>
          <w:sz w:val="20"/>
          <w:szCs w:val="20"/>
        </w:rPr>
      </w:pPr>
      <w:r w:rsidRPr="004A2107">
        <w:rPr>
          <w:sz w:val="20"/>
          <w:szCs w:val="20"/>
        </w:rPr>
        <w:t>-</w:t>
      </w:r>
      <w:r w:rsidR="004A21BD" w:rsidRPr="004A2107">
        <w:rPr>
          <w:sz w:val="20"/>
          <w:szCs w:val="20"/>
        </w:rPr>
        <w:t>Eliminate equity gaps in course success (passing grade in class)</w:t>
      </w:r>
    </w:p>
    <w:p w:rsidR="004A21BD" w:rsidRPr="004A2107" w:rsidRDefault="00E94F58" w:rsidP="004A21BD">
      <w:pPr>
        <w:widowControl w:val="0"/>
        <w:ind w:firstLine="360"/>
        <w:rPr>
          <w:sz w:val="20"/>
          <w:szCs w:val="20"/>
        </w:rPr>
      </w:pPr>
      <w:r w:rsidRPr="004A2107">
        <w:rPr>
          <w:sz w:val="20"/>
          <w:szCs w:val="20"/>
        </w:rPr>
        <w:t>-</w:t>
      </w:r>
      <w:r w:rsidR="004A21BD" w:rsidRPr="004A2107">
        <w:rPr>
          <w:sz w:val="20"/>
          <w:szCs w:val="20"/>
        </w:rPr>
        <w:t>Increase persistence eliminate equity gaps (re-enrolling the subsequent semester or year)</w:t>
      </w:r>
    </w:p>
    <w:p w:rsidR="004A21BD" w:rsidRPr="004A2107" w:rsidRDefault="00E94F58" w:rsidP="004A21BD">
      <w:pPr>
        <w:widowControl w:val="0"/>
        <w:ind w:firstLine="360"/>
        <w:rPr>
          <w:sz w:val="20"/>
          <w:szCs w:val="20"/>
        </w:rPr>
      </w:pPr>
      <w:r w:rsidRPr="004A2107">
        <w:rPr>
          <w:sz w:val="20"/>
          <w:szCs w:val="20"/>
        </w:rPr>
        <w:t>-</w:t>
      </w:r>
      <w:r w:rsidR="004A21BD" w:rsidRPr="004A2107">
        <w:rPr>
          <w:sz w:val="20"/>
          <w:szCs w:val="20"/>
        </w:rPr>
        <w:t>Increase completion and eliminate equity gaps (graduating with a degree/certificate, or transferring)</w:t>
      </w:r>
    </w:p>
    <w:p w:rsidR="004A21BD" w:rsidRPr="004A2107" w:rsidRDefault="00E94F58" w:rsidP="004A21BD">
      <w:pPr>
        <w:widowControl w:val="0"/>
        <w:ind w:firstLine="360"/>
        <w:rPr>
          <w:sz w:val="20"/>
          <w:szCs w:val="20"/>
        </w:rPr>
      </w:pPr>
      <w:r w:rsidRPr="004A2107">
        <w:rPr>
          <w:sz w:val="20"/>
          <w:szCs w:val="20"/>
        </w:rPr>
        <w:t>-</w:t>
      </w:r>
      <w:r w:rsidR="004A21BD" w:rsidRPr="004A2107">
        <w:rPr>
          <w:sz w:val="20"/>
          <w:szCs w:val="20"/>
        </w:rPr>
        <w:t>Increase hiring and retention of diverse employees to reflect the students and communities we serve</w:t>
      </w:r>
    </w:p>
    <w:p w:rsidR="007E4D1A" w:rsidRDefault="004A2107" w:rsidP="003174FA">
      <w:pPr>
        <w:pBdr>
          <w:top w:val="nil"/>
          <w:left w:val="nil"/>
          <w:bottom w:val="nil"/>
          <w:right w:val="nil"/>
          <w:between w:val="nil"/>
        </w:pBdr>
        <w:ind w:left="360"/>
        <w:rPr>
          <w:color w:val="000000"/>
          <w:sz w:val="20"/>
          <w:szCs w:val="20"/>
        </w:rPr>
      </w:pPr>
      <w:r w:rsidRPr="00AC621B">
        <w:rPr>
          <w:color w:val="000000"/>
          <w:sz w:val="20"/>
          <w:szCs w:val="20"/>
        </w:rPr>
        <w:t xml:space="preserve"> </w:t>
      </w:r>
      <w:r w:rsidR="00A96F34" w:rsidRPr="00AC621B">
        <w:rPr>
          <w:color w:val="000000"/>
          <w:sz w:val="20"/>
          <w:szCs w:val="20"/>
        </w:rPr>
        <w:t>(</w:t>
      </w:r>
      <w:r w:rsidR="00A96F34" w:rsidRPr="00AC621B">
        <w:rPr>
          <w:sz w:val="20"/>
          <w:szCs w:val="20"/>
        </w:rPr>
        <w:t>300</w:t>
      </w:r>
      <w:r w:rsidR="00A96F34" w:rsidRPr="00AC621B">
        <w:rPr>
          <w:color w:val="000000"/>
          <w:sz w:val="20"/>
          <w:szCs w:val="20"/>
        </w:rPr>
        <w:t xml:space="preserve"> words or less)</w:t>
      </w:r>
    </w:p>
    <w:p w:rsidR="00C96956" w:rsidRDefault="00C96956" w:rsidP="003174FA">
      <w:pPr>
        <w:pBdr>
          <w:top w:val="nil"/>
          <w:left w:val="nil"/>
          <w:bottom w:val="nil"/>
          <w:right w:val="nil"/>
          <w:between w:val="nil"/>
        </w:pBdr>
        <w:ind w:left="360"/>
        <w:rPr>
          <w:color w:val="000000"/>
          <w:sz w:val="20"/>
          <w:szCs w:val="20"/>
        </w:rPr>
      </w:pPr>
    </w:p>
    <w:p w:rsidR="00C96956" w:rsidRDefault="00A96F34" w:rsidP="00C96956">
      <w:pPr>
        <w:pStyle w:val="ListParagraph"/>
        <w:numPr>
          <w:ilvl w:val="0"/>
          <w:numId w:val="1"/>
        </w:numPr>
      </w:pPr>
      <w:bookmarkStart w:id="2" w:name="_heading=h.30j0zll" w:colFirst="0" w:colLast="0"/>
      <w:bookmarkEnd w:id="2"/>
      <w:r w:rsidRPr="00AC621B">
        <w:t xml:space="preserve">How will </w:t>
      </w:r>
      <w:r w:rsidR="00E82579" w:rsidRPr="00AC621B">
        <w:t>this position</w:t>
      </w:r>
      <w:r w:rsidRPr="00AC621B">
        <w:t xml:space="preserve"> improve student learning and achievement, and close equity gaps in access and outcome</w:t>
      </w:r>
      <w:r w:rsidR="000610A3" w:rsidRPr="00AC621B">
        <w:t>s</w:t>
      </w:r>
      <w:r w:rsidRPr="00AC621B">
        <w:t xml:space="preserve"> in your program?   </w:t>
      </w:r>
      <w:r w:rsidR="00C96956" w:rsidRPr="004A2107">
        <w:t xml:space="preserve">What steps are you taking to close equity gaps in access and outcome, for example: </w:t>
      </w:r>
      <w:r w:rsidR="00C96956">
        <w:t xml:space="preserve"> </w:t>
      </w:r>
      <w:r w:rsidR="00C96956" w:rsidRPr="00AC621B">
        <w:t>(Rubric Criterion 2)</w:t>
      </w:r>
    </w:p>
    <w:p w:rsidR="00C96956" w:rsidRPr="004A2107" w:rsidRDefault="00C96956" w:rsidP="00C96956">
      <w:pPr>
        <w:pStyle w:val="ListParagraph"/>
        <w:ind w:left="360"/>
        <w:rPr>
          <w:sz w:val="20"/>
          <w:szCs w:val="20"/>
        </w:rPr>
      </w:pPr>
      <w:r w:rsidRPr="004A2107">
        <w:rPr>
          <w:sz w:val="20"/>
          <w:szCs w:val="20"/>
        </w:rPr>
        <w:t>-modify curriculum to reflect the college’s diverse student population</w:t>
      </w:r>
    </w:p>
    <w:p w:rsidR="00C96956" w:rsidRPr="004A2107" w:rsidRDefault="00C96956" w:rsidP="00C96956">
      <w:pPr>
        <w:pStyle w:val="ListParagraph"/>
        <w:ind w:left="360"/>
        <w:rPr>
          <w:sz w:val="20"/>
          <w:szCs w:val="20"/>
        </w:rPr>
      </w:pPr>
      <w:r w:rsidRPr="004A2107">
        <w:rPr>
          <w:sz w:val="20"/>
          <w:szCs w:val="20"/>
        </w:rPr>
        <w:t>-close equity gaps</w:t>
      </w:r>
    </w:p>
    <w:p w:rsidR="00C96956" w:rsidRPr="004A2107" w:rsidRDefault="00C96956" w:rsidP="00C96956">
      <w:pPr>
        <w:pStyle w:val="ListParagraph"/>
        <w:ind w:left="360"/>
        <w:rPr>
          <w:sz w:val="20"/>
          <w:szCs w:val="20"/>
        </w:rPr>
      </w:pPr>
      <w:r w:rsidRPr="004A2107">
        <w:rPr>
          <w:sz w:val="20"/>
          <w:szCs w:val="20"/>
        </w:rPr>
        <w:t>-ensuring equitable access to courses that have pre-requisites</w:t>
      </w:r>
    </w:p>
    <w:p w:rsidR="00C96956" w:rsidRPr="004A2107" w:rsidRDefault="00C96956" w:rsidP="00C96956">
      <w:pPr>
        <w:pStyle w:val="ListParagraph"/>
        <w:ind w:left="360"/>
        <w:rPr>
          <w:sz w:val="20"/>
          <w:szCs w:val="20"/>
        </w:rPr>
      </w:pPr>
      <w:r w:rsidRPr="004A2107">
        <w:rPr>
          <w:sz w:val="20"/>
          <w:szCs w:val="20"/>
        </w:rPr>
        <w:t>-removing barriers for students, especially those from historically marginalized groups</w:t>
      </w:r>
    </w:p>
    <w:p w:rsidR="00C96956" w:rsidRPr="004A2107" w:rsidRDefault="00C96956" w:rsidP="00C96956">
      <w:pPr>
        <w:pStyle w:val="ListParagraph"/>
        <w:ind w:left="360"/>
        <w:rPr>
          <w:sz w:val="20"/>
          <w:szCs w:val="20"/>
        </w:rPr>
      </w:pPr>
      <w:r w:rsidRPr="004A2107">
        <w:rPr>
          <w:sz w:val="20"/>
          <w:szCs w:val="20"/>
        </w:rPr>
        <w:t>-adopt/create no cost/low cost textbooks and course materials</w:t>
      </w:r>
    </w:p>
    <w:p w:rsidR="007E4D1A" w:rsidRPr="00AC621B" w:rsidRDefault="00A96F34" w:rsidP="004A2107">
      <w:pPr>
        <w:ind w:left="360"/>
      </w:pPr>
      <w:r w:rsidRPr="004A2107">
        <w:rPr>
          <w:sz w:val="20"/>
          <w:szCs w:val="20"/>
        </w:rPr>
        <w:t>(</w:t>
      </w:r>
      <w:r w:rsidRPr="00AC621B">
        <w:rPr>
          <w:sz w:val="20"/>
          <w:szCs w:val="20"/>
        </w:rPr>
        <w:t>300 words or less)</w:t>
      </w:r>
    </w:p>
    <w:p w:rsidR="007E4D1A" w:rsidRPr="00AC621B" w:rsidRDefault="00A96F34" w:rsidP="00AC621B">
      <w:pPr>
        <w:ind w:left="360" w:hanging="360"/>
        <w:rPr>
          <w:rFonts w:ascii="Twentieth Century" w:eastAsia="Twentieth Century" w:hAnsi="Twentieth Century" w:cs="Twentieth Century"/>
          <w:sz w:val="20"/>
          <w:szCs w:val="20"/>
        </w:rPr>
      </w:pPr>
      <w:r w:rsidRPr="00AC621B">
        <w:tab/>
      </w:r>
    </w:p>
    <w:p w:rsidR="00FB1F2F" w:rsidRPr="00AC621B" w:rsidRDefault="00FB1F2F" w:rsidP="00AC621B">
      <w:pPr>
        <w:ind w:left="360" w:hanging="360"/>
      </w:pPr>
      <w:r w:rsidRPr="00AC621B">
        <w:t xml:space="preserve">4. </w:t>
      </w:r>
      <w:r w:rsidR="00AC621B">
        <w:tab/>
      </w:r>
      <w:r w:rsidRPr="00AC621B">
        <w:t>Has there been or is there evidence to demonstrate that there will be an increase in student demand for your programs and/or services?  How are students being adversely impacted without this position?</w:t>
      </w:r>
      <w:r w:rsidRPr="00AC621B">
        <w:rPr>
          <w:color w:val="1155CC"/>
        </w:rPr>
        <w:t xml:space="preserve">  </w:t>
      </w:r>
      <w:r w:rsidRPr="00AC621B">
        <w:t>Please discuss supporting data from recent semesters.  For example, enrollment trends, waitlist pressures, or wait time for appointments and support services, students served, etc. as they apply to this position. (Rubric Criterion 2)</w:t>
      </w:r>
    </w:p>
    <w:p w:rsidR="00FB1F2F" w:rsidRDefault="00FB1F2F" w:rsidP="004A2107">
      <w:pPr>
        <w:ind w:left="360"/>
        <w:rPr>
          <w:sz w:val="20"/>
          <w:szCs w:val="20"/>
        </w:rPr>
      </w:pPr>
      <w:r w:rsidRPr="00AC621B">
        <w:rPr>
          <w:sz w:val="20"/>
          <w:szCs w:val="20"/>
        </w:rPr>
        <w:t>(300 words or less)</w:t>
      </w:r>
    </w:p>
    <w:p w:rsidR="00C96956" w:rsidRPr="00AC621B" w:rsidRDefault="00C96956" w:rsidP="00AC621B">
      <w:pPr>
        <w:ind w:left="360" w:hanging="360"/>
        <w:rPr>
          <w:sz w:val="20"/>
          <w:szCs w:val="20"/>
        </w:rPr>
      </w:pPr>
    </w:p>
    <w:p w:rsidR="007E4D1A" w:rsidRPr="00AC621B" w:rsidRDefault="00FB1F2F" w:rsidP="00AC621B">
      <w:pPr>
        <w:ind w:left="360" w:hanging="360"/>
      </w:pPr>
      <w:r w:rsidRPr="00AC621B">
        <w:lastRenderedPageBreak/>
        <w:t>5</w:t>
      </w:r>
      <w:r w:rsidR="00A96F34" w:rsidRPr="00AC621B">
        <w:t xml:space="preserve">. </w:t>
      </w:r>
      <w:r w:rsidR="00A96F34" w:rsidRPr="00AC621B">
        <w:tab/>
        <w:t xml:space="preserve">What are the racial and gender demographics of the faculty within your program? </w:t>
      </w:r>
    </w:p>
    <w:p w:rsidR="007E4D1A" w:rsidRPr="00AC621B" w:rsidRDefault="00A96F34" w:rsidP="00361715">
      <w:pPr>
        <w:ind w:left="360" w:hanging="360"/>
        <w:rPr>
          <w:u w:val="single"/>
        </w:rPr>
      </w:pPr>
      <w:r w:rsidRPr="00AC621B">
        <w:tab/>
        <w:t>What steps will your program take to ensure this position will promote faculty diversity</w:t>
      </w:r>
      <w:r w:rsidR="003B1572">
        <w:t xml:space="preserve"> </w:t>
      </w:r>
      <w:r w:rsidR="003B1572" w:rsidRPr="004A2107">
        <w:t>to reflect the students the college serves, for example:</w:t>
      </w:r>
      <w:r w:rsidR="003B1572">
        <w:t xml:space="preserve">  </w:t>
      </w:r>
      <w:r w:rsidRPr="00AC621B">
        <w:t>(Rubric Criterion 1)</w:t>
      </w:r>
    </w:p>
    <w:p w:rsidR="007E4D1A" w:rsidRDefault="00A96F34" w:rsidP="00AC621B">
      <w:pPr>
        <w:ind w:left="360"/>
        <w:rPr>
          <w:sz w:val="20"/>
          <w:szCs w:val="20"/>
        </w:rPr>
      </w:pPr>
      <w:r w:rsidRPr="00F645AA">
        <w:rPr>
          <w:sz w:val="20"/>
          <w:szCs w:val="20"/>
        </w:rPr>
        <w:t>(300 words or less)</w:t>
      </w:r>
    </w:p>
    <w:p w:rsidR="003B1572" w:rsidRPr="004A2107" w:rsidRDefault="003B1572" w:rsidP="00AC621B">
      <w:pPr>
        <w:ind w:left="360"/>
        <w:rPr>
          <w:sz w:val="20"/>
          <w:szCs w:val="20"/>
        </w:rPr>
      </w:pPr>
      <w:r w:rsidRPr="004A2107">
        <w:rPr>
          <w:sz w:val="20"/>
          <w:szCs w:val="20"/>
        </w:rPr>
        <w:t>-</w:t>
      </w:r>
      <w:r w:rsidR="005C455A" w:rsidRPr="004A2107">
        <w:rPr>
          <w:sz w:val="20"/>
          <w:szCs w:val="20"/>
        </w:rPr>
        <w:t>Participating in professional d</w:t>
      </w:r>
      <w:r w:rsidRPr="004A2107">
        <w:rPr>
          <w:sz w:val="20"/>
          <w:szCs w:val="20"/>
        </w:rPr>
        <w:t>evelopment related to equity and diversity in hiring</w:t>
      </w:r>
    </w:p>
    <w:p w:rsidR="003B1572" w:rsidRPr="004A2107" w:rsidRDefault="003B1572" w:rsidP="00AC621B">
      <w:pPr>
        <w:ind w:left="360"/>
        <w:rPr>
          <w:sz w:val="20"/>
          <w:szCs w:val="20"/>
        </w:rPr>
      </w:pPr>
      <w:r w:rsidRPr="004A2107">
        <w:rPr>
          <w:sz w:val="20"/>
          <w:szCs w:val="20"/>
        </w:rPr>
        <w:t>-</w:t>
      </w:r>
      <w:r w:rsidR="005C455A" w:rsidRPr="004A2107">
        <w:rPr>
          <w:sz w:val="20"/>
          <w:szCs w:val="20"/>
        </w:rPr>
        <w:t>Participating in p</w:t>
      </w:r>
      <w:r w:rsidRPr="004A2107">
        <w:rPr>
          <w:sz w:val="20"/>
          <w:szCs w:val="20"/>
        </w:rPr>
        <w:t xml:space="preserve">rofessional </w:t>
      </w:r>
      <w:r w:rsidR="005C455A" w:rsidRPr="004A2107">
        <w:rPr>
          <w:sz w:val="20"/>
          <w:szCs w:val="20"/>
        </w:rPr>
        <w:t>d</w:t>
      </w:r>
      <w:r w:rsidRPr="004A2107">
        <w:rPr>
          <w:sz w:val="20"/>
          <w:szCs w:val="20"/>
        </w:rPr>
        <w:t>evelopment related to equal employment opportunity (EEO)</w:t>
      </w:r>
    </w:p>
    <w:p w:rsidR="003B1572" w:rsidRPr="004A2107" w:rsidRDefault="003B1572" w:rsidP="00AC621B">
      <w:pPr>
        <w:ind w:left="360"/>
        <w:rPr>
          <w:sz w:val="20"/>
          <w:szCs w:val="20"/>
        </w:rPr>
      </w:pPr>
      <w:r w:rsidRPr="004A2107">
        <w:rPr>
          <w:sz w:val="20"/>
          <w:szCs w:val="20"/>
        </w:rPr>
        <w:t xml:space="preserve">-Completing EEO Representative Training </w:t>
      </w:r>
    </w:p>
    <w:p w:rsidR="00B14DDC" w:rsidRPr="004A2107" w:rsidRDefault="00B14DDC" w:rsidP="00AC621B">
      <w:pPr>
        <w:ind w:left="360"/>
        <w:rPr>
          <w:sz w:val="20"/>
          <w:szCs w:val="20"/>
        </w:rPr>
      </w:pPr>
      <w:r w:rsidRPr="004A2107">
        <w:rPr>
          <w:sz w:val="20"/>
          <w:szCs w:val="20"/>
        </w:rPr>
        <w:t>-Employing strategies to recruit diverse applicants</w:t>
      </w:r>
    </w:p>
    <w:p w:rsidR="003B1572" w:rsidRPr="004A2107" w:rsidRDefault="003B1572" w:rsidP="00AC621B">
      <w:pPr>
        <w:ind w:left="360"/>
        <w:rPr>
          <w:sz w:val="20"/>
          <w:szCs w:val="20"/>
        </w:rPr>
      </w:pPr>
    </w:p>
    <w:p w:rsidR="007E4D1A" w:rsidRPr="00AC621B" w:rsidRDefault="00FB1F2F" w:rsidP="00AC621B">
      <w:pPr>
        <w:ind w:left="360" w:hanging="360"/>
      </w:pPr>
      <w:r w:rsidRPr="004A2107">
        <w:t xml:space="preserve">6. </w:t>
      </w:r>
      <w:r w:rsidR="00AC621B" w:rsidRPr="004A2107">
        <w:tab/>
      </w:r>
      <w:r w:rsidR="00A96F34" w:rsidRPr="00AC621B">
        <w:t>Describe why this position is essential to your program and/or service area.  How has the lack of this position impacted your program and/or service area? What will be the impact to the program and/or service area if this position is not filled? (Rubric Criterion 1, 3)</w:t>
      </w:r>
    </w:p>
    <w:p w:rsidR="007E4D1A" w:rsidRDefault="00A96F34" w:rsidP="004A2107">
      <w:pPr>
        <w:ind w:left="360"/>
        <w:rPr>
          <w:sz w:val="20"/>
          <w:szCs w:val="20"/>
        </w:rPr>
      </w:pPr>
      <w:r w:rsidRPr="00AC621B">
        <w:rPr>
          <w:sz w:val="20"/>
          <w:szCs w:val="20"/>
        </w:rPr>
        <w:t>(300 words or less)</w:t>
      </w:r>
    </w:p>
    <w:p w:rsidR="00C96956" w:rsidRDefault="00C96956" w:rsidP="00AC621B">
      <w:pPr>
        <w:ind w:left="360" w:hanging="360"/>
        <w:rPr>
          <w:sz w:val="20"/>
          <w:szCs w:val="20"/>
        </w:rPr>
      </w:pPr>
    </w:p>
    <w:p w:rsidR="007E4D1A" w:rsidRPr="00AC621B" w:rsidRDefault="00A96F34" w:rsidP="00AC621B">
      <w:pPr>
        <w:pBdr>
          <w:top w:val="nil"/>
          <w:left w:val="nil"/>
          <w:bottom w:val="nil"/>
          <w:right w:val="nil"/>
          <w:between w:val="nil"/>
        </w:pBdr>
        <w:ind w:left="360" w:hanging="360"/>
        <w:rPr>
          <w:color w:val="000000"/>
        </w:rPr>
      </w:pPr>
      <w:r w:rsidRPr="00AC621B">
        <w:t>7.</w:t>
      </w:r>
      <w:r w:rsidRPr="00AC621B">
        <w:tab/>
      </w:r>
      <w:r w:rsidRPr="00AC621B">
        <w:rPr>
          <w:color w:val="000000"/>
        </w:rPr>
        <w:t>Is this a new position, replacement for a retirement</w:t>
      </w:r>
      <w:r w:rsidRPr="00AC621B">
        <w:t>/</w:t>
      </w:r>
      <w:r w:rsidRPr="00AC621B">
        <w:rPr>
          <w:color w:val="000000"/>
        </w:rPr>
        <w:t>upcoming retirement</w:t>
      </w:r>
      <w:r w:rsidRPr="00AC621B">
        <w:t xml:space="preserve"> or </w:t>
      </w:r>
      <w:r w:rsidRPr="00AC621B">
        <w:rPr>
          <w:color w:val="000000"/>
        </w:rPr>
        <w:t>replacement for internal promotion (faculty to administrator), or replacement for other circumstances?  Please explain. (Rubr</w:t>
      </w:r>
      <w:r w:rsidRPr="00AC621B">
        <w:t>ic Criterion 3)</w:t>
      </w:r>
    </w:p>
    <w:p w:rsidR="007E4D1A" w:rsidRDefault="00A96F34" w:rsidP="00AC621B">
      <w:pPr>
        <w:pBdr>
          <w:top w:val="nil"/>
          <w:left w:val="nil"/>
          <w:bottom w:val="nil"/>
          <w:right w:val="nil"/>
          <w:between w:val="nil"/>
        </w:pBdr>
        <w:ind w:left="360"/>
        <w:rPr>
          <w:color w:val="000000"/>
          <w:sz w:val="20"/>
          <w:szCs w:val="20"/>
        </w:rPr>
      </w:pPr>
      <w:r w:rsidRPr="00AC621B">
        <w:rPr>
          <w:color w:val="000000"/>
          <w:sz w:val="20"/>
          <w:szCs w:val="20"/>
        </w:rPr>
        <w:t>(100 words or less)</w:t>
      </w:r>
    </w:p>
    <w:p w:rsidR="007E4D1A" w:rsidRPr="00AC621B" w:rsidRDefault="007E4D1A" w:rsidP="00AC621B">
      <w:pPr>
        <w:ind w:left="360" w:hanging="360"/>
      </w:pPr>
    </w:p>
    <w:p w:rsidR="007E4D1A" w:rsidRPr="00AC621B" w:rsidRDefault="00A96F34" w:rsidP="00AC621B">
      <w:pPr>
        <w:pBdr>
          <w:top w:val="nil"/>
          <w:left w:val="nil"/>
          <w:bottom w:val="nil"/>
          <w:right w:val="nil"/>
          <w:between w:val="nil"/>
        </w:pBdr>
        <w:tabs>
          <w:tab w:val="left" w:pos="360"/>
        </w:tabs>
        <w:ind w:left="360" w:hanging="360"/>
      </w:pPr>
      <w:r w:rsidRPr="00AC621B">
        <w:t>8.</w:t>
      </w:r>
      <w:r w:rsidRPr="00AC621B">
        <w:tab/>
        <w:t>Please confirm that you have discussed this faculty position request with the Division Dean and that you understand that Division Deans will be providing feedback to help inform the prioritization process.</w:t>
      </w:r>
    </w:p>
    <w:p w:rsidR="00500E37" w:rsidRPr="004A2107" w:rsidRDefault="00A96F34" w:rsidP="00AC621B">
      <w:pPr>
        <w:pBdr>
          <w:top w:val="nil"/>
          <w:left w:val="nil"/>
          <w:bottom w:val="nil"/>
          <w:right w:val="nil"/>
          <w:between w:val="nil"/>
        </w:pBdr>
        <w:tabs>
          <w:tab w:val="left" w:pos="360"/>
        </w:tabs>
        <w:ind w:left="360" w:hanging="360"/>
      </w:pPr>
      <w:r w:rsidRPr="00500E37">
        <w:rPr>
          <w:color w:val="FF0000"/>
        </w:rPr>
        <w:tab/>
      </w:r>
      <w:r w:rsidRPr="004A2107">
        <w:t xml:space="preserve">{  } Yes, I have discussed this position request with the </w:t>
      </w:r>
      <w:r w:rsidR="00500E37" w:rsidRPr="004A2107">
        <w:t>Chair of the Department</w:t>
      </w:r>
    </w:p>
    <w:p w:rsidR="007E4D1A" w:rsidRPr="004A2107" w:rsidRDefault="00500E37" w:rsidP="00AC621B">
      <w:pPr>
        <w:pBdr>
          <w:top w:val="nil"/>
          <w:left w:val="nil"/>
          <w:bottom w:val="nil"/>
          <w:right w:val="nil"/>
          <w:between w:val="nil"/>
        </w:pBdr>
        <w:tabs>
          <w:tab w:val="left" w:pos="360"/>
        </w:tabs>
        <w:ind w:left="360" w:hanging="360"/>
      </w:pPr>
      <w:r w:rsidRPr="004A2107">
        <w:tab/>
        <w:t xml:space="preserve">{  } Yes, I have discussed this position request with the </w:t>
      </w:r>
      <w:r w:rsidR="00A96F34" w:rsidRPr="004A2107">
        <w:t>Division Dean</w:t>
      </w:r>
    </w:p>
    <w:p w:rsidR="0020273F" w:rsidRPr="0020273F" w:rsidRDefault="0020273F" w:rsidP="0020273F">
      <w:pPr>
        <w:pBdr>
          <w:top w:val="nil"/>
          <w:left w:val="nil"/>
          <w:bottom w:val="nil"/>
          <w:right w:val="nil"/>
          <w:between w:val="nil"/>
        </w:pBdr>
        <w:tabs>
          <w:tab w:val="left" w:pos="360"/>
        </w:tabs>
        <w:ind w:left="360" w:hanging="360"/>
        <w:rPr>
          <w:rFonts w:eastAsia="Twentieth Century"/>
          <w:sz w:val="20"/>
          <w:szCs w:val="20"/>
        </w:rPr>
      </w:pPr>
      <w:r w:rsidRPr="004A2107">
        <w:rPr>
          <w:rFonts w:ascii="Twentieth Century" w:eastAsia="Twentieth Century" w:hAnsi="Twentieth Century" w:cs="Twentieth Century"/>
          <w:b/>
          <w:i/>
        </w:rPr>
        <w:tab/>
      </w:r>
      <w:r w:rsidRPr="0020273F">
        <w:rPr>
          <w:rFonts w:eastAsia="Twentieth Century"/>
          <w:b/>
          <w:i/>
          <w:sz w:val="20"/>
          <w:szCs w:val="20"/>
        </w:rPr>
        <w:t>Note:</w:t>
      </w:r>
      <w:r w:rsidRPr="0020273F">
        <w:rPr>
          <w:rFonts w:eastAsia="Twentieth Century"/>
          <w:sz w:val="20"/>
          <w:szCs w:val="20"/>
        </w:rPr>
        <w:t xml:space="preserve"> The Division Dean will be providing feedback to help inform the prioritization process</w:t>
      </w:r>
    </w:p>
    <w:p w:rsidR="007E4D1A" w:rsidRPr="00AC621B" w:rsidRDefault="007E4D1A">
      <w:pPr>
        <w:pBdr>
          <w:top w:val="nil"/>
          <w:left w:val="nil"/>
          <w:bottom w:val="nil"/>
          <w:right w:val="nil"/>
          <w:between w:val="nil"/>
        </w:pBdr>
      </w:pPr>
    </w:p>
    <w:p w:rsidR="007E4D1A" w:rsidRPr="00AC621B" w:rsidRDefault="00A96F34">
      <w:pPr>
        <w:pBdr>
          <w:top w:val="nil"/>
          <w:left w:val="nil"/>
          <w:bottom w:val="nil"/>
          <w:right w:val="nil"/>
          <w:between w:val="nil"/>
        </w:pBdr>
      </w:pPr>
      <w:r w:rsidRPr="00AC621B">
        <w:t>The Faculty Hiring Priorities Committee</w:t>
      </w:r>
      <w:r w:rsidR="00AC621B">
        <w:t xml:space="preserve"> </w:t>
      </w:r>
      <w:r w:rsidR="00F645AA">
        <w:t>(</w:t>
      </w:r>
      <w:r w:rsidR="00AC621B">
        <w:t>FHP</w:t>
      </w:r>
      <w:r w:rsidR="00F645AA">
        <w:t>C</w:t>
      </w:r>
      <w:r w:rsidR="00AC621B">
        <w:t>)</w:t>
      </w:r>
      <w:r w:rsidRPr="00AC621B">
        <w:t xml:space="preserve"> will also consider the program review data provided by the IESE Office in reviewing this request. (Rubric Criterion 1)</w:t>
      </w:r>
    </w:p>
    <w:p w:rsidR="007E4D1A" w:rsidRDefault="007E4D1A">
      <w:pPr>
        <w:rPr>
          <w:rFonts w:ascii="Calibri" w:eastAsia="Calibri" w:hAnsi="Calibri" w:cs="Calibri"/>
          <w:color w:val="000000"/>
        </w:rPr>
      </w:pPr>
    </w:p>
    <w:p w:rsidR="007E4D1A" w:rsidRPr="004A2107" w:rsidRDefault="007E4D1A">
      <w:pPr>
        <w:ind w:firstLine="360"/>
        <w:rPr>
          <w:b/>
          <w:sz w:val="20"/>
          <w:szCs w:val="20"/>
        </w:rPr>
      </w:pPr>
    </w:p>
    <w:p w:rsidR="00E778CC" w:rsidRPr="004A2107" w:rsidRDefault="00E778CC">
      <w:pPr>
        <w:ind w:firstLine="360"/>
        <w:rPr>
          <w:b/>
          <w:sz w:val="20"/>
          <w:szCs w:val="20"/>
        </w:rPr>
      </w:pPr>
    </w:p>
    <w:p w:rsidR="007E4D1A" w:rsidRDefault="007E4D1A">
      <w:pPr>
        <w:ind w:firstLine="360"/>
        <w:rPr>
          <w:sz w:val="20"/>
          <w:szCs w:val="20"/>
        </w:rPr>
      </w:pPr>
    </w:p>
    <w:p w:rsidR="004A2107" w:rsidRDefault="004A2107">
      <w:pPr>
        <w:ind w:firstLine="360"/>
        <w:rPr>
          <w:sz w:val="20"/>
          <w:szCs w:val="20"/>
        </w:rPr>
      </w:pPr>
    </w:p>
    <w:p w:rsidR="004A2107" w:rsidRDefault="004A2107">
      <w:pPr>
        <w:ind w:firstLine="360"/>
        <w:rPr>
          <w:sz w:val="20"/>
          <w:szCs w:val="20"/>
        </w:rPr>
      </w:pPr>
    </w:p>
    <w:p w:rsidR="004A2107" w:rsidRDefault="004A2107">
      <w:pPr>
        <w:ind w:firstLine="360"/>
        <w:rPr>
          <w:sz w:val="20"/>
          <w:szCs w:val="20"/>
        </w:rPr>
      </w:pPr>
    </w:p>
    <w:p w:rsidR="004A2107" w:rsidRDefault="004A2107" w:rsidP="00E778CC">
      <w:pPr>
        <w:ind w:firstLine="90"/>
        <w:rPr>
          <w:color w:val="000000"/>
          <w:sz w:val="20"/>
          <w:szCs w:val="20"/>
        </w:rPr>
      </w:pPr>
    </w:p>
    <w:p w:rsidR="004A2107" w:rsidRDefault="004A2107" w:rsidP="00E778CC">
      <w:pPr>
        <w:ind w:firstLine="90"/>
        <w:rPr>
          <w:color w:val="000000"/>
          <w:sz w:val="20"/>
          <w:szCs w:val="20"/>
        </w:rPr>
      </w:pPr>
    </w:p>
    <w:p w:rsidR="004A2107" w:rsidRDefault="004A2107" w:rsidP="00E778CC">
      <w:pPr>
        <w:ind w:firstLine="90"/>
        <w:rPr>
          <w:color w:val="000000"/>
          <w:sz w:val="20"/>
          <w:szCs w:val="20"/>
        </w:rPr>
      </w:pPr>
    </w:p>
    <w:p w:rsidR="004A2107" w:rsidRDefault="004A2107" w:rsidP="00E778CC">
      <w:pPr>
        <w:ind w:firstLine="90"/>
        <w:rPr>
          <w:color w:val="000000"/>
          <w:sz w:val="20"/>
          <w:szCs w:val="20"/>
        </w:rPr>
      </w:pPr>
    </w:p>
    <w:p w:rsidR="004A2107" w:rsidRDefault="004A2107" w:rsidP="00E778CC">
      <w:pPr>
        <w:ind w:firstLine="90"/>
        <w:rPr>
          <w:color w:val="000000"/>
          <w:sz w:val="20"/>
          <w:szCs w:val="20"/>
        </w:rPr>
      </w:pPr>
    </w:p>
    <w:p w:rsidR="004A2107" w:rsidRDefault="004A2107" w:rsidP="00E778CC">
      <w:pPr>
        <w:ind w:firstLine="90"/>
        <w:rPr>
          <w:color w:val="000000"/>
          <w:sz w:val="20"/>
          <w:szCs w:val="20"/>
        </w:rPr>
      </w:pPr>
    </w:p>
    <w:p w:rsidR="004A2107" w:rsidRDefault="004A2107" w:rsidP="00E778CC">
      <w:pPr>
        <w:ind w:firstLine="90"/>
        <w:rPr>
          <w:color w:val="000000"/>
          <w:sz w:val="20"/>
          <w:szCs w:val="20"/>
        </w:rPr>
      </w:pPr>
    </w:p>
    <w:p w:rsidR="004A2107" w:rsidRDefault="004A2107" w:rsidP="00E778CC">
      <w:pPr>
        <w:ind w:firstLine="90"/>
        <w:rPr>
          <w:color w:val="000000"/>
          <w:sz w:val="20"/>
          <w:szCs w:val="20"/>
        </w:rPr>
      </w:pPr>
    </w:p>
    <w:p w:rsidR="004A2107" w:rsidRDefault="004A2107" w:rsidP="00E778CC">
      <w:pPr>
        <w:ind w:firstLine="90"/>
        <w:rPr>
          <w:color w:val="000000"/>
          <w:sz w:val="20"/>
          <w:szCs w:val="20"/>
        </w:rPr>
      </w:pPr>
    </w:p>
    <w:p w:rsidR="004A2107" w:rsidRDefault="004A2107" w:rsidP="00E778CC">
      <w:pPr>
        <w:ind w:firstLine="90"/>
        <w:rPr>
          <w:color w:val="000000"/>
          <w:sz w:val="20"/>
          <w:szCs w:val="20"/>
        </w:rPr>
      </w:pPr>
    </w:p>
    <w:p w:rsidR="004A2107" w:rsidRDefault="004A2107" w:rsidP="00E778CC">
      <w:pPr>
        <w:ind w:firstLine="90"/>
        <w:rPr>
          <w:color w:val="000000"/>
          <w:sz w:val="20"/>
          <w:szCs w:val="20"/>
        </w:rPr>
      </w:pPr>
    </w:p>
    <w:p w:rsidR="004A2107" w:rsidRDefault="004A2107" w:rsidP="00E778CC">
      <w:pPr>
        <w:ind w:firstLine="90"/>
        <w:rPr>
          <w:color w:val="000000"/>
          <w:sz w:val="20"/>
          <w:szCs w:val="20"/>
        </w:rPr>
      </w:pPr>
    </w:p>
    <w:p w:rsidR="004A2107" w:rsidRDefault="004A2107" w:rsidP="00E778CC">
      <w:pPr>
        <w:ind w:firstLine="90"/>
        <w:rPr>
          <w:color w:val="000000"/>
          <w:sz w:val="20"/>
          <w:szCs w:val="20"/>
        </w:rPr>
      </w:pPr>
    </w:p>
    <w:p w:rsidR="000F61E5" w:rsidRDefault="000F61E5" w:rsidP="00E778CC">
      <w:pPr>
        <w:ind w:firstLine="90"/>
        <w:rPr>
          <w:color w:val="000000"/>
          <w:sz w:val="20"/>
          <w:szCs w:val="20"/>
        </w:rPr>
      </w:pPr>
      <w:r>
        <w:rPr>
          <w:color w:val="000000"/>
          <w:sz w:val="20"/>
          <w:szCs w:val="20"/>
        </w:rPr>
        <w:t xml:space="preserve">FHPC:  1st Read: </w:t>
      </w:r>
      <w:r w:rsidR="00A41DAF">
        <w:rPr>
          <w:color w:val="000000"/>
          <w:sz w:val="20"/>
          <w:szCs w:val="20"/>
        </w:rPr>
        <w:t xml:space="preserve">  </w:t>
      </w:r>
      <w:r w:rsidR="00BA210A">
        <w:rPr>
          <w:color w:val="000000"/>
          <w:sz w:val="20"/>
          <w:szCs w:val="20"/>
        </w:rPr>
        <w:t>5/5/2022</w:t>
      </w:r>
      <w:r>
        <w:rPr>
          <w:color w:val="000000"/>
          <w:sz w:val="20"/>
          <w:szCs w:val="20"/>
        </w:rPr>
        <w:t xml:space="preserve">    2nd Read/Approval: </w:t>
      </w:r>
      <w:r w:rsidR="00A41DAF">
        <w:rPr>
          <w:color w:val="000000"/>
          <w:sz w:val="20"/>
          <w:szCs w:val="20"/>
        </w:rPr>
        <w:t xml:space="preserve">  </w:t>
      </w:r>
      <w:r w:rsidR="00BA210A">
        <w:rPr>
          <w:color w:val="000000"/>
          <w:sz w:val="20"/>
          <w:szCs w:val="20"/>
        </w:rPr>
        <w:t>5/19/222</w:t>
      </w:r>
    </w:p>
    <w:p w:rsidR="000F61E5" w:rsidRDefault="000F61E5" w:rsidP="00E778CC">
      <w:pPr>
        <w:ind w:firstLine="90"/>
        <w:rPr>
          <w:sz w:val="20"/>
          <w:szCs w:val="20"/>
        </w:rPr>
      </w:pPr>
      <w:bookmarkStart w:id="3" w:name="_heading=h.1fob9te" w:colFirst="0" w:colLast="0"/>
      <w:bookmarkEnd w:id="3"/>
      <w:r>
        <w:rPr>
          <w:color w:val="000000"/>
          <w:sz w:val="20"/>
          <w:szCs w:val="20"/>
        </w:rPr>
        <w:t>Academic Senate: 1st R</w:t>
      </w:r>
      <w:r>
        <w:rPr>
          <w:sz w:val="20"/>
          <w:szCs w:val="20"/>
        </w:rPr>
        <w:t>eview</w:t>
      </w:r>
      <w:r w:rsidR="00BA210A">
        <w:rPr>
          <w:sz w:val="20"/>
          <w:szCs w:val="20"/>
        </w:rPr>
        <w:t>/</w:t>
      </w:r>
      <w:r>
        <w:rPr>
          <w:color w:val="000000"/>
          <w:sz w:val="20"/>
          <w:szCs w:val="20"/>
        </w:rPr>
        <w:t>2</w:t>
      </w:r>
      <w:r>
        <w:rPr>
          <w:color w:val="000000"/>
          <w:sz w:val="20"/>
          <w:szCs w:val="20"/>
          <w:vertAlign w:val="superscript"/>
        </w:rPr>
        <w:t>nd</w:t>
      </w:r>
      <w:r>
        <w:rPr>
          <w:color w:val="000000"/>
          <w:sz w:val="20"/>
          <w:szCs w:val="20"/>
        </w:rPr>
        <w:t xml:space="preserve"> Read/Approval:</w:t>
      </w:r>
      <w:r w:rsidR="00A41DAF">
        <w:rPr>
          <w:color w:val="000000"/>
          <w:sz w:val="20"/>
          <w:szCs w:val="20"/>
        </w:rPr>
        <w:t xml:space="preserve">  </w:t>
      </w:r>
      <w:r w:rsidR="00134397">
        <w:rPr>
          <w:color w:val="000000"/>
          <w:sz w:val="20"/>
          <w:szCs w:val="20"/>
        </w:rPr>
        <w:t>5/26/2022</w:t>
      </w:r>
      <w:r w:rsidR="00A41DAF">
        <w:rPr>
          <w:color w:val="000000"/>
          <w:sz w:val="20"/>
          <w:szCs w:val="20"/>
        </w:rPr>
        <w:t xml:space="preserve"> </w:t>
      </w:r>
    </w:p>
    <w:sectPr w:rsidR="000F61E5" w:rsidSect="004A2107">
      <w:pgSz w:w="12240" w:h="15840"/>
      <w:pgMar w:top="1152" w:right="1152" w:bottom="1152" w:left="1152" w:header="0"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0ADD" w:rsidRDefault="00A96F34">
      <w:r>
        <w:separator/>
      </w:r>
    </w:p>
  </w:endnote>
  <w:endnote w:type="continuationSeparator" w:id="0">
    <w:p w:rsidR="00670ADD" w:rsidRDefault="00A96F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wentieth Century">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0ADD" w:rsidRDefault="00A96F34">
      <w:r>
        <w:separator/>
      </w:r>
    </w:p>
  </w:footnote>
  <w:footnote w:type="continuationSeparator" w:id="0">
    <w:p w:rsidR="00670ADD" w:rsidRDefault="00A96F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5930C0"/>
    <w:multiLevelType w:val="multilevel"/>
    <w:tmpl w:val="E388532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E401894"/>
    <w:multiLevelType w:val="multilevel"/>
    <w:tmpl w:val="195E74A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7F5073A3"/>
    <w:multiLevelType w:val="multilevel"/>
    <w:tmpl w:val="24FE7BD4"/>
    <w:lvl w:ilvl="0">
      <w:start w:val="1"/>
      <w:numFmt w:val="bullet"/>
      <w:lvlText w:val="●"/>
      <w:lvlJc w:val="left"/>
      <w:pPr>
        <w:ind w:left="1153" w:hanging="360"/>
      </w:pPr>
      <w:rPr>
        <w:rFonts w:ascii="Noto Sans Symbols" w:eastAsia="Noto Sans Symbols" w:hAnsi="Noto Sans Symbols" w:cs="Noto Sans Symbols"/>
      </w:rPr>
    </w:lvl>
    <w:lvl w:ilvl="1">
      <w:start w:val="1"/>
      <w:numFmt w:val="bullet"/>
      <w:lvlText w:val="●"/>
      <w:lvlJc w:val="left"/>
      <w:pPr>
        <w:ind w:left="1873" w:hanging="360"/>
      </w:pPr>
      <w:rPr>
        <w:rFonts w:ascii="Courier New" w:eastAsia="Courier New" w:hAnsi="Courier New" w:cs="Courier New"/>
      </w:rPr>
    </w:lvl>
    <w:lvl w:ilvl="2">
      <w:start w:val="1"/>
      <w:numFmt w:val="bullet"/>
      <w:lvlText w:val="●"/>
      <w:lvlJc w:val="left"/>
      <w:pPr>
        <w:ind w:left="2593" w:hanging="360"/>
      </w:pPr>
      <w:rPr>
        <w:rFonts w:ascii="Noto Sans Symbols" w:eastAsia="Noto Sans Symbols" w:hAnsi="Noto Sans Symbols" w:cs="Noto Sans Symbols"/>
      </w:rPr>
    </w:lvl>
    <w:lvl w:ilvl="3">
      <w:start w:val="1"/>
      <w:numFmt w:val="bullet"/>
      <w:lvlText w:val="●"/>
      <w:lvlJc w:val="left"/>
      <w:pPr>
        <w:ind w:left="3313" w:hanging="360"/>
      </w:pPr>
      <w:rPr>
        <w:rFonts w:ascii="Noto Sans Symbols" w:eastAsia="Noto Sans Symbols" w:hAnsi="Noto Sans Symbols" w:cs="Noto Sans Symbols"/>
      </w:rPr>
    </w:lvl>
    <w:lvl w:ilvl="4">
      <w:start w:val="1"/>
      <w:numFmt w:val="bullet"/>
      <w:lvlText w:val="●"/>
      <w:lvlJc w:val="left"/>
      <w:pPr>
        <w:ind w:left="4033" w:hanging="360"/>
      </w:pPr>
      <w:rPr>
        <w:rFonts w:ascii="Courier New" w:eastAsia="Courier New" w:hAnsi="Courier New" w:cs="Courier New"/>
      </w:rPr>
    </w:lvl>
    <w:lvl w:ilvl="5">
      <w:start w:val="1"/>
      <w:numFmt w:val="bullet"/>
      <w:lvlText w:val="●"/>
      <w:lvlJc w:val="left"/>
      <w:pPr>
        <w:ind w:left="4753" w:hanging="360"/>
      </w:pPr>
      <w:rPr>
        <w:rFonts w:ascii="Noto Sans Symbols" w:eastAsia="Noto Sans Symbols" w:hAnsi="Noto Sans Symbols" w:cs="Noto Sans Symbols"/>
      </w:rPr>
    </w:lvl>
    <w:lvl w:ilvl="6">
      <w:start w:val="1"/>
      <w:numFmt w:val="bullet"/>
      <w:lvlText w:val="●"/>
      <w:lvlJc w:val="left"/>
      <w:pPr>
        <w:ind w:left="5473" w:hanging="360"/>
      </w:pPr>
      <w:rPr>
        <w:rFonts w:ascii="Noto Sans Symbols" w:eastAsia="Noto Sans Symbols" w:hAnsi="Noto Sans Symbols" w:cs="Noto Sans Symbols"/>
      </w:rPr>
    </w:lvl>
    <w:lvl w:ilvl="7">
      <w:start w:val="1"/>
      <w:numFmt w:val="bullet"/>
      <w:lvlText w:val="●"/>
      <w:lvlJc w:val="left"/>
      <w:pPr>
        <w:ind w:left="6193" w:hanging="360"/>
      </w:pPr>
      <w:rPr>
        <w:rFonts w:ascii="Courier New" w:eastAsia="Courier New" w:hAnsi="Courier New" w:cs="Courier New"/>
      </w:rPr>
    </w:lvl>
    <w:lvl w:ilvl="8">
      <w:start w:val="1"/>
      <w:numFmt w:val="bullet"/>
      <w:lvlText w:val="●"/>
      <w:lvlJc w:val="left"/>
      <w:pPr>
        <w:ind w:left="6913" w:hanging="360"/>
      </w:pPr>
      <w:rPr>
        <w:rFonts w:ascii="Noto Sans Symbols" w:eastAsia="Noto Sans Symbols" w:hAnsi="Noto Sans Symbols" w:cs="Noto Sans Symbols"/>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4D1A"/>
    <w:rsid w:val="000610A3"/>
    <w:rsid w:val="000F61E5"/>
    <w:rsid w:val="00134397"/>
    <w:rsid w:val="0020273F"/>
    <w:rsid w:val="003174FA"/>
    <w:rsid w:val="00361715"/>
    <w:rsid w:val="003B1572"/>
    <w:rsid w:val="003F01ED"/>
    <w:rsid w:val="004A2107"/>
    <w:rsid w:val="004A21BD"/>
    <w:rsid w:val="00500E37"/>
    <w:rsid w:val="005C455A"/>
    <w:rsid w:val="00670ADD"/>
    <w:rsid w:val="007D503A"/>
    <w:rsid w:val="007E4D1A"/>
    <w:rsid w:val="008C7BF9"/>
    <w:rsid w:val="00952A20"/>
    <w:rsid w:val="00A41DAF"/>
    <w:rsid w:val="00A50355"/>
    <w:rsid w:val="00A639F5"/>
    <w:rsid w:val="00A96F34"/>
    <w:rsid w:val="00AC621B"/>
    <w:rsid w:val="00B14DDC"/>
    <w:rsid w:val="00B6750F"/>
    <w:rsid w:val="00BA210A"/>
    <w:rsid w:val="00C24846"/>
    <w:rsid w:val="00C96956"/>
    <w:rsid w:val="00DD053F"/>
    <w:rsid w:val="00E778CC"/>
    <w:rsid w:val="00E82579"/>
    <w:rsid w:val="00E91256"/>
    <w:rsid w:val="00E94F58"/>
    <w:rsid w:val="00F645AA"/>
    <w:rsid w:val="00FB1F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58D8BC"/>
  <w15:docId w15:val="{CB21FF4E-E707-4AAD-A157-88C609909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paragraph" w:styleId="Header">
    <w:name w:val="header"/>
    <w:basedOn w:val="Normal"/>
    <w:link w:val="HeaderChar"/>
    <w:uiPriority w:val="99"/>
    <w:unhideWhenUsed/>
    <w:rsid w:val="00BF2B70"/>
    <w:pPr>
      <w:tabs>
        <w:tab w:val="center" w:pos="4680"/>
        <w:tab w:val="right" w:pos="9360"/>
      </w:tabs>
    </w:pPr>
  </w:style>
  <w:style w:type="character" w:customStyle="1" w:styleId="HeaderChar">
    <w:name w:val="Header Char"/>
    <w:basedOn w:val="DefaultParagraphFont"/>
    <w:link w:val="Header"/>
    <w:uiPriority w:val="99"/>
    <w:rsid w:val="00BF2B70"/>
  </w:style>
  <w:style w:type="paragraph" w:styleId="Footer">
    <w:name w:val="footer"/>
    <w:basedOn w:val="Normal"/>
    <w:link w:val="FooterChar"/>
    <w:uiPriority w:val="99"/>
    <w:unhideWhenUsed/>
    <w:rsid w:val="00BF2B70"/>
    <w:pPr>
      <w:tabs>
        <w:tab w:val="center" w:pos="4680"/>
        <w:tab w:val="right" w:pos="9360"/>
      </w:tabs>
    </w:pPr>
  </w:style>
  <w:style w:type="character" w:customStyle="1" w:styleId="FooterChar">
    <w:name w:val="Footer Char"/>
    <w:basedOn w:val="DefaultParagraphFont"/>
    <w:link w:val="Footer"/>
    <w:uiPriority w:val="99"/>
    <w:rsid w:val="00BF2B70"/>
  </w:style>
  <w:style w:type="paragraph" w:styleId="ListParagraph">
    <w:name w:val="List Paragraph"/>
    <w:basedOn w:val="Normal"/>
    <w:uiPriority w:val="34"/>
    <w:qFormat/>
    <w:rsid w:val="008F3F74"/>
    <w:pPr>
      <w:ind w:left="720"/>
      <w:contextualSpacing/>
    </w:p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cuyamaca.edu/college-info/about/files/strategic-plan/2016-2022-Strategic-Plan-Cuyamaca.pd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rXNxznz5GNl4NI7oN7EC4aCRFfg==">AMUW2mW+yOgVDod49cq9AyP2xX/25oX1MPrZoU+0ssInawSVDiE9L0P4dFey16eNbcQSDc3wOLyJ4Pdi4esfKstYtc80L2zvDGrtiwuXFagh2myFhelH9jquEcX+JPeirgCHvv5HxrDeDP9lnFMEQc5hJ7XzwcTkQQ==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651</Words>
  <Characters>3717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Debi Ridulfo</dc:creator>
  <cp:lastModifiedBy>Debi Ridulfo</cp:lastModifiedBy>
  <cp:revision>4</cp:revision>
  <dcterms:created xsi:type="dcterms:W3CDTF">2022-05-27T17:59:00Z</dcterms:created>
  <dcterms:modified xsi:type="dcterms:W3CDTF">2022-05-27T18:12:00Z</dcterms:modified>
</cp:coreProperties>
</file>