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B68D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AA Communication Degrees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2015-16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16-17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17-18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18-19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19-20</w:t>
      </w:r>
    </w:p>
    <w:p w14:paraId="59B20175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COMM AA Degree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0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0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3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0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</w:t>
      </w:r>
    </w:p>
    <w:p w14:paraId="1CEED539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COMM ATT Degree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0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2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3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0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</w:t>
      </w:r>
    </w:p>
    <w:p w14:paraId="1176BEE1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General Studies COMM</w:t>
      </w:r>
    </w:p>
    <w:p w14:paraId="1385890B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And Language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15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11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21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13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6</w:t>
      </w:r>
    </w:p>
    <w:p w14:paraId="04E73388" w14:textId="77777777" w:rsidR="00211F47" w:rsidRPr="00AE0185" w:rsidRDefault="00211F47" w:rsidP="00211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00" w:hanging="630"/>
        <w:rPr>
          <w:rFonts w:ascii="Times New Roman" w:hAnsi="Times New Roman" w:cs="Times New Roman"/>
          <w:color w:val="000000"/>
          <w:sz w:val="22"/>
          <w:szCs w:val="22"/>
        </w:rPr>
      </w:pPr>
      <w:r w:rsidRPr="00AE0185">
        <w:rPr>
          <w:rFonts w:ascii="Times New Roman" w:hAnsi="Times New Roman" w:cs="Times New Roman"/>
          <w:color w:val="000000"/>
          <w:sz w:val="22"/>
          <w:szCs w:val="22"/>
        </w:rPr>
        <w:t>U Studies COMM and Lang.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11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11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14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12</w:t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E0185">
        <w:rPr>
          <w:rFonts w:ascii="Times New Roman" w:hAnsi="Times New Roman" w:cs="Times New Roman"/>
          <w:color w:val="000000"/>
          <w:sz w:val="22"/>
          <w:szCs w:val="22"/>
        </w:rPr>
        <w:tab/>
        <w:t>10</w:t>
      </w:r>
    </w:p>
    <w:p w14:paraId="1AF93B06" w14:textId="77777777" w:rsidR="00211F47" w:rsidRDefault="00211F47"/>
    <w:sectPr w:rsidR="0021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47"/>
    <w:rsid w:val="002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3046"/>
  <w15:chartTrackingRefBased/>
  <w15:docId w15:val="{CB170932-2C8E-974D-87BE-7FCCE65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47"/>
    <w:pPr>
      <w:spacing w:after="160" w:line="259" w:lineRule="auto"/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Jennings</dc:creator>
  <cp:keywords/>
  <dc:description/>
  <cp:lastModifiedBy>Nancy Jennings</cp:lastModifiedBy>
  <cp:revision>1</cp:revision>
  <dcterms:created xsi:type="dcterms:W3CDTF">2021-01-15T02:47:00Z</dcterms:created>
  <dcterms:modified xsi:type="dcterms:W3CDTF">2021-01-15T02:48:00Z</dcterms:modified>
</cp:coreProperties>
</file>