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85F66" w14:textId="5643AEFF" w:rsidR="00A04E98" w:rsidRDefault="00A04E98">
      <w:r>
        <w:t>SLO Assessments COMM REVISED 8/31/22</w:t>
      </w:r>
    </w:p>
    <w:p w14:paraId="7D9D5682" w14:textId="180CAC52" w:rsidR="00A04E98" w:rsidRDefault="00A04E98"/>
    <w:p w14:paraId="393B7944" w14:textId="000ED389" w:rsidR="00A04E98" w:rsidRDefault="00A04E98">
      <w:bookmarkStart w:id="0" w:name="_GoBack"/>
      <w:r>
        <w:t>SLO Assessment Schedule</w:t>
      </w:r>
    </w:p>
    <w:bookmarkEnd w:id="0"/>
    <w:p w14:paraId="53D5D4D5" w14:textId="4D52D3B5" w:rsidR="00A04E98" w:rsidRDefault="00A04E98"/>
    <w:p w14:paraId="7D90B68B" w14:textId="33C261BA" w:rsidR="00A04E98" w:rsidRDefault="00A04E98">
      <w:r>
        <w:t>Fall 2022</w:t>
      </w:r>
      <w:r>
        <w:tab/>
        <w:t>Spring 2023</w:t>
      </w:r>
      <w:r>
        <w:tab/>
        <w:t>Fall 2023</w:t>
      </w:r>
      <w:r>
        <w:tab/>
        <w:t>Spring 2024</w:t>
      </w:r>
      <w:r>
        <w:tab/>
        <w:t>Fall 2024</w:t>
      </w:r>
      <w:r>
        <w:tab/>
        <w:t>Spring 2025</w:t>
      </w:r>
    </w:p>
    <w:p w14:paraId="432BE7A6" w14:textId="488B583E" w:rsidR="00A04E98" w:rsidRDefault="00A04E98">
      <w:r>
        <w:t>COMM 124</w:t>
      </w:r>
      <w:r>
        <w:tab/>
        <w:t>COMM 123</w:t>
      </w:r>
      <w:r>
        <w:tab/>
        <w:t>COMM 137</w:t>
      </w:r>
      <w:r>
        <w:tab/>
        <w:t>COMM 122</w:t>
      </w:r>
      <w:r>
        <w:tab/>
        <w:t>COMM 12</w:t>
      </w:r>
      <w:r w:rsidR="00A9044D">
        <w:t>0</w:t>
      </w:r>
      <w:r>
        <w:tab/>
        <w:t xml:space="preserve">COMM </w:t>
      </w:r>
      <w:r w:rsidR="00A9044D">
        <w:t>123</w:t>
      </w:r>
    </w:p>
    <w:p w14:paraId="2F9084CE" w14:textId="7754F1E5" w:rsidR="00A04E98" w:rsidRDefault="00A04E98">
      <w:r>
        <w:t>COMM 120</w:t>
      </w:r>
      <w:r>
        <w:tab/>
        <w:t>PLOS</w:t>
      </w:r>
      <w:r>
        <w:tab/>
      </w:r>
      <w:r>
        <w:tab/>
        <w:t>COMM 145</w:t>
      </w:r>
      <w:r>
        <w:tab/>
        <w:t>COMM 110</w:t>
      </w:r>
      <w:r>
        <w:tab/>
      </w:r>
      <w:r w:rsidR="00A9044D">
        <w:t>COMM 124</w:t>
      </w:r>
      <w:r w:rsidR="00A9044D">
        <w:tab/>
        <w:t>PLOs</w:t>
      </w:r>
    </w:p>
    <w:p w14:paraId="10D0CED0" w14:textId="359AB557" w:rsidR="00A9044D" w:rsidRDefault="00A9044D"/>
    <w:p w14:paraId="0B2B91CA" w14:textId="72FFA834" w:rsidR="00A9044D" w:rsidRDefault="00A9044D">
      <w:r>
        <w:t>Fall 2025</w:t>
      </w:r>
      <w:r>
        <w:tab/>
        <w:t>Spring 2026</w:t>
      </w:r>
      <w:r>
        <w:tab/>
        <w:t>Fall 2026</w:t>
      </w:r>
      <w:r>
        <w:tab/>
        <w:t>Spring 2027</w:t>
      </w:r>
      <w:r>
        <w:tab/>
        <w:t>Fall 2027</w:t>
      </w:r>
      <w:r>
        <w:tab/>
        <w:t>Spring 2028</w:t>
      </w:r>
    </w:p>
    <w:p w14:paraId="65DFBB5D" w14:textId="77777777" w:rsidR="00A9044D" w:rsidRDefault="00A9044D" w:rsidP="00A9044D">
      <w:r>
        <w:t>COMM 124</w:t>
      </w:r>
      <w:r>
        <w:tab/>
        <w:t>COMM 123</w:t>
      </w:r>
      <w:r>
        <w:tab/>
        <w:t>COMM 137</w:t>
      </w:r>
      <w:r>
        <w:tab/>
        <w:t>COMM 122</w:t>
      </w:r>
      <w:r>
        <w:tab/>
        <w:t>COMM 120</w:t>
      </w:r>
      <w:r>
        <w:tab/>
        <w:t>COMM 123</w:t>
      </w:r>
    </w:p>
    <w:p w14:paraId="5323DE03" w14:textId="77777777" w:rsidR="00A9044D" w:rsidRDefault="00A9044D" w:rsidP="00A9044D">
      <w:r>
        <w:t>COMM 120</w:t>
      </w:r>
      <w:r>
        <w:tab/>
        <w:t>PLOS</w:t>
      </w:r>
      <w:r>
        <w:tab/>
      </w:r>
      <w:r>
        <w:tab/>
        <w:t>COMM 145</w:t>
      </w:r>
      <w:r>
        <w:tab/>
        <w:t>COMM 110</w:t>
      </w:r>
      <w:r>
        <w:tab/>
        <w:t>COMM 124</w:t>
      </w:r>
      <w:r>
        <w:tab/>
        <w:t>PLOs</w:t>
      </w:r>
    </w:p>
    <w:p w14:paraId="54E4BAD1" w14:textId="77777777" w:rsidR="00A9044D" w:rsidRDefault="00A9044D"/>
    <w:p w14:paraId="03F35EED" w14:textId="5FA09C14" w:rsidR="00993DE3" w:rsidRDefault="00993DE3">
      <w:r>
        <w:t>Course SLO Assessments</w:t>
      </w:r>
      <w:r w:rsidR="003048C2">
        <w:t xml:space="preserve">  </w:t>
      </w:r>
    </w:p>
    <w:p w14:paraId="397B16B5" w14:textId="77777777" w:rsidR="004934B7" w:rsidRDefault="004934B7"/>
    <w:p w14:paraId="4222EBE8" w14:textId="1393A447" w:rsidR="004934B7" w:rsidRDefault="004934B7">
      <w:r>
        <w:t>Comm 110</w:t>
      </w:r>
    </w:p>
    <w:p w14:paraId="7334C0D4" w14:textId="77777777" w:rsidR="004934B7" w:rsidRDefault="004934B7"/>
    <w:p w14:paraId="45A1E870" w14:textId="61E14CE1" w:rsidR="004934B7" w:rsidRDefault="004934B7" w:rsidP="004934B7">
      <w:pPr>
        <w:suppressAutoHyphens/>
        <w:rPr>
          <w:rFonts w:ascii="Times New Roman" w:hAnsi="Times New Roman" w:cs="Arial"/>
        </w:rPr>
      </w:pPr>
      <w:r w:rsidRPr="004934B7">
        <w:rPr>
          <w:rFonts w:ascii="Times New Roman" w:hAnsi="Times New Roman" w:cs="Arial"/>
        </w:rPr>
        <w:t xml:space="preserve">SLO#1 </w:t>
      </w:r>
      <w:r w:rsidR="00A9044D">
        <w:rPr>
          <w:rFonts w:ascii="Times New Roman" w:hAnsi="Times New Roman" w:cs="Arial"/>
        </w:rPr>
        <w:t>A</w:t>
      </w:r>
      <w:r w:rsidR="003048C2">
        <w:rPr>
          <w:rFonts w:ascii="Times New Roman" w:hAnsi="Times New Roman" w:cs="Arial"/>
        </w:rPr>
        <w:t xml:space="preserve">pply </w:t>
      </w:r>
      <w:r w:rsidRPr="004934B7">
        <w:rPr>
          <w:rFonts w:ascii="Times New Roman" w:hAnsi="Times New Roman" w:cs="Arial"/>
        </w:rPr>
        <w:t>social and political theories of mass communication to print and electronic media contexts based on materials presented in class.</w:t>
      </w:r>
    </w:p>
    <w:p w14:paraId="07DC2791" w14:textId="77777777" w:rsidR="000F14AE" w:rsidRDefault="000F14AE" w:rsidP="004934B7">
      <w:pPr>
        <w:suppressAutoHyphens/>
        <w:rPr>
          <w:rFonts w:ascii="Times New Roman" w:hAnsi="Times New Roman" w:cs="Arial"/>
        </w:rPr>
      </w:pPr>
    </w:p>
    <w:p w14:paraId="6F5EF10B" w14:textId="1B4F4BC7" w:rsidR="004934B7" w:rsidRDefault="00A34AFE" w:rsidP="004934B7">
      <w:pPr>
        <w:suppressAutoHyphens/>
        <w:rPr>
          <w:rFonts w:ascii="Times New Roman" w:hAnsi="Times New Roman" w:cs="SegoeUI"/>
          <w:color w:val="191919"/>
        </w:rPr>
      </w:pPr>
      <w:r w:rsidRPr="00A34AFE">
        <w:rPr>
          <w:rFonts w:ascii="Times New Roman" w:hAnsi="Times New Roman" w:cs="SegoeUI"/>
          <w:color w:val="191919"/>
        </w:rPr>
        <w:t>Discussion Board #2 Agenda Setting Theory and Cumulative Effects Theory. Students must pick one and describe example of it in the media. Example must be current. B or better on post</w:t>
      </w:r>
      <w:r w:rsidR="0026522F">
        <w:rPr>
          <w:rFonts w:ascii="Times New Roman" w:hAnsi="Times New Roman" w:cs="SegoeUI"/>
          <w:color w:val="191919"/>
        </w:rPr>
        <w:t xml:space="preserve"> to pass the assessment</w:t>
      </w:r>
      <w:r w:rsidRPr="00A34AFE">
        <w:rPr>
          <w:rFonts w:ascii="Times New Roman" w:hAnsi="Times New Roman" w:cs="SegoeUI"/>
          <w:color w:val="191919"/>
        </w:rPr>
        <w:t>.</w:t>
      </w:r>
      <w:r w:rsidR="0026522F">
        <w:rPr>
          <w:rFonts w:ascii="Times New Roman" w:hAnsi="Times New Roman" w:cs="SegoeUI"/>
          <w:color w:val="191919"/>
        </w:rPr>
        <w:t xml:space="preserve"> </w:t>
      </w:r>
    </w:p>
    <w:p w14:paraId="4C1AC452" w14:textId="39EA4C04" w:rsidR="00A9044D" w:rsidRDefault="00A9044D" w:rsidP="004934B7">
      <w:pPr>
        <w:suppressAutoHyphens/>
        <w:rPr>
          <w:rFonts w:ascii="Times New Roman" w:hAnsi="Times New Roman" w:cs="SegoeUI"/>
          <w:color w:val="191919"/>
        </w:rPr>
      </w:pPr>
    </w:p>
    <w:p w14:paraId="6C730134" w14:textId="078F84C5" w:rsidR="00A9044D" w:rsidRPr="00A34AFE" w:rsidRDefault="00A9044D" w:rsidP="004934B7">
      <w:pPr>
        <w:suppressAutoHyphens/>
        <w:rPr>
          <w:rFonts w:ascii="Times New Roman" w:hAnsi="Times New Roman" w:cs="Arial"/>
        </w:rPr>
      </w:pPr>
      <w:r>
        <w:rPr>
          <w:rFonts w:ascii="Times New Roman" w:hAnsi="Times New Roman" w:cs="SegoeUI"/>
          <w:color w:val="191919"/>
        </w:rPr>
        <w:t>Goal: 75%</w:t>
      </w:r>
    </w:p>
    <w:p w14:paraId="23E69F4C" w14:textId="77777777" w:rsidR="000F14AE" w:rsidRPr="004934B7" w:rsidRDefault="000F14AE" w:rsidP="004934B7">
      <w:pPr>
        <w:suppressAutoHyphens/>
        <w:rPr>
          <w:rFonts w:ascii="Times New Roman" w:hAnsi="Times New Roman" w:cs="Arial"/>
        </w:rPr>
      </w:pPr>
    </w:p>
    <w:p w14:paraId="28522377" w14:textId="1EA1A2FE" w:rsidR="004934B7" w:rsidRDefault="004934B7" w:rsidP="004934B7">
      <w:pPr>
        <w:suppressAutoHyphens/>
        <w:rPr>
          <w:rFonts w:ascii="Times New Roman" w:hAnsi="Times New Roman" w:cs="Arial"/>
        </w:rPr>
      </w:pPr>
      <w:r w:rsidRPr="004934B7">
        <w:rPr>
          <w:rFonts w:ascii="Times New Roman" w:hAnsi="Times New Roman" w:cs="Arial"/>
        </w:rPr>
        <w:t>SLO#2 Investigate, analyze and discuss current practices, problems, issues and trends in mass media and their influence on society.</w:t>
      </w:r>
    </w:p>
    <w:p w14:paraId="6179F43C" w14:textId="77777777" w:rsidR="000F14AE" w:rsidRDefault="000F14AE" w:rsidP="004934B7">
      <w:pPr>
        <w:suppressAutoHyphens/>
        <w:rPr>
          <w:rFonts w:ascii="Times New Roman" w:hAnsi="Times New Roman" w:cs="Arial"/>
        </w:rPr>
      </w:pPr>
    </w:p>
    <w:p w14:paraId="02D9AEDC" w14:textId="27E5300B" w:rsidR="000F14AE" w:rsidRDefault="000F14AE" w:rsidP="004934B7">
      <w:pPr>
        <w:suppressAutoHyphens/>
        <w:rPr>
          <w:rFonts w:ascii="Times New Roman" w:hAnsi="Times New Roman" w:cs="Arial"/>
        </w:rPr>
      </w:pPr>
      <w:r>
        <w:rPr>
          <w:rFonts w:ascii="Times New Roman" w:hAnsi="Times New Roman" w:cs="Arial"/>
        </w:rPr>
        <w:t xml:space="preserve">A grade of B or better on the </w:t>
      </w:r>
      <w:r w:rsidR="006640F3">
        <w:rPr>
          <w:rFonts w:ascii="Times New Roman" w:hAnsi="Times New Roman" w:cs="Arial"/>
        </w:rPr>
        <w:t>media hype paper</w:t>
      </w:r>
      <w:r>
        <w:rPr>
          <w:rFonts w:ascii="Times New Roman" w:hAnsi="Times New Roman" w:cs="Arial"/>
        </w:rPr>
        <w:t xml:space="preserve"> </w:t>
      </w:r>
    </w:p>
    <w:p w14:paraId="1E70CB7F" w14:textId="683B9523" w:rsidR="00A9044D" w:rsidRDefault="00A9044D" w:rsidP="004934B7">
      <w:pPr>
        <w:suppressAutoHyphens/>
        <w:rPr>
          <w:rFonts w:ascii="Times New Roman" w:hAnsi="Times New Roman" w:cs="Arial"/>
        </w:rPr>
      </w:pPr>
    </w:p>
    <w:p w14:paraId="50D53CED" w14:textId="4FA4BBF2" w:rsidR="00A9044D" w:rsidRDefault="00A9044D" w:rsidP="004934B7">
      <w:pPr>
        <w:suppressAutoHyphens/>
        <w:rPr>
          <w:rFonts w:ascii="Times New Roman" w:hAnsi="Times New Roman" w:cs="Arial"/>
        </w:rPr>
      </w:pPr>
      <w:r>
        <w:rPr>
          <w:rFonts w:ascii="Times New Roman" w:hAnsi="Times New Roman" w:cs="Arial"/>
        </w:rPr>
        <w:t>Goal: 75%</w:t>
      </w:r>
    </w:p>
    <w:p w14:paraId="7227586E" w14:textId="77777777" w:rsidR="004934B7" w:rsidRPr="004934B7" w:rsidRDefault="004934B7" w:rsidP="004934B7">
      <w:pPr>
        <w:suppressAutoHyphens/>
        <w:rPr>
          <w:rFonts w:ascii="Times New Roman" w:hAnsi="Times New Roman" w:cs="Arial"/>
        </w:rPr>
      </w:pPr>
    </w:p>
    <w:p w14:paraId="6A7869BF" w14:textId="46E60B36" w:rsidR="004934B7" w:rsidRDefault="004934B7" w:rsidP="004934B7">
      <w:pPr>
        <w:suppressAutoHyphens/>
        <w:rPr>
          <w:rFonts w:ascii="Times New Roman" w:hAnsi="Times New Roman" w:cs="Arial"/>
        </w:rPr>
      </w:pPr>
      <w:r w:rsidRPr="004934B7">
        <w:rPr>
          <w:rFonts w:ascii="Times New Roman" w:hAnsi="Times New Roman" w:cs="Arial"/>
        </w:rPr>
        <w:t xml:space="preserve">SLO#3 </w:t>
      </w:r>
      <w:proofErr w:type="gramStart"/>
      <w:r w:rsidRPr="004934B7">
        <w:rPr>
          <w:rFonts w:ascii="Times New Roman" w:hAnsi="Times New Roman" w:cs="Arial"/>
        </w:rPr>
        <w:t>Describe</w:t>
      </w:r>
      <w:proofErr w:type="gramEnd"/>
      <w:r w:rsidRPr="004934B7">
        <w:rPr>
          <w:rFonts w:ascii="Times New Roman" w:hAnsi="Times New Roman" w:cs="Arial"/>
        </w:rPr>
        <w:t xml:space="preserve"> the role of new technologies on media globalization, and discuss the resulting effects on contemporary social and political discourse.</w:t>
      </w:r>
    </w:p>
    <w:p w14:paraId="311B6BCE" w14:textId="77777777" w:rsidR="00E00800" w:rsidRDefault="00E00800" w:rsidP="00E00800">
      <w:pPr>
        <w:widowControl w:val="0"/>
        <w:autoSpaceDE w:val="0"/>
        <w:autoSpaceDN w:val="0"/>
        <w:adjustRightInd w:val="0"/>
        <w:rPr>
          <w:rFonts w:ascii="Calibri" w:hAnsi="Calibri" w:cs="Calibri"/>
          <w:sz w:val="32"/>
          <w:szCs w:val="32"/>
        </w:rPr>
      </w:pPr>
    </w:p>
    <w:p w14:paraId="50C0E811" w14:textId="402297FE" w:rsidR="004934B7" w:rsidRDefault="00A34AFE">
      <w:pPr>
        <w:rPr>
          <w:rFonts w:ascii="Times New Roman" w:hAnsi="Times New Roman" w:cs="SegoeUI"/>
          <w:iCs/>
          <w:color w:val="191919"/>
        </w:rPr>
      </w:pPr>
      <w:r w:rsidRPr="00A9044D">
        <w:rPr>
          <w:rFonts w:ascii="Times New Roman" w:hAnsi="Times New Roman" w:cs="SegoeUI"/>
          <w:iCs/>
          <w:color w:val="191919"/>
        </w:rPr>
        <w:t>Assignment - 12 hours Without Media.  Students must go without all electronic and mass media for 12 hours straight. Students discuss how the absence of technology affected them personally and socially. Students who receive B or better on the assignment have passed the assessment.</w:t>
      </w:r>
    </w:p>
    <w:p w14:paraId="0A2DD4B3" w14:textId="1B45A04F" w:rsidR="00A9044D" w:rsidRDefault="00A9044D">
      <w:pPr>
        <w:rPr>
          <w:rFonts w:ascii="Times New Roman" w:hAnsi="Times New Roman" w:cs="SegoeUI"/>
          <w:iCs/>
          <w:color w:val="191919"/>
        </w:rPr>
      </w:pPr>
    </w:p>
    <w:p w14:paraId="5923C2E6" w14:textId="7FDE236C" w:rsidR="00A9044D" w:rsidRPr="00A9044D" w:rsidRDefault="00A9044D">
      <w:pPr>
        <w:rPr>
          <w:rFonts w:ascii="Times New Roman" w:hAnsi="Times New Roman" w:cs="SegoeUI"/>
          <w:iCs/>
          <w:color w:val="191919"/>
        </w:rPr>
      </w:pPr>
      <w:r>
        <w:rPr>
          <w:rFonts w:ascii="Times New Roman" w:hAnsi="Times New Roman" w:cs="SegoeUI"/>
          <w:iCs/>
          <w:color w:val="191919"/>
        </w:rPr>
        <w:t>Goal: 75%</w:t>
      </w:r>
    </w:p>
    <w:p w14:paraId="5086E2DA" w14:textId="7DCB016F" w:rsidR="003048C2" w:rsidRDefault="003048C2"/>
    <w:p w14:paraId="70030D50" w14:textId="77777777" w:rsidR="00A9044D" w:rsidRDefault="00A9044D"/>
    <w:p w14:paraId="28A53484" w14:textId="77777777" w:rsidR="00397A9D" w:rsidRDefault="00397A9D" w:rsidP="00397A9D">
      <w:pPr>
        <w:rPr>
          <w:rFonts w:ascii="Times New Roman" w:hAnsi="Times New Roman" w:cs="Trebuchet MS"/>
        </w:rPr>
      </w:pPr>
      <w:r w:rsidRPr="009649B3">
        <w:rPr>
          <w:rFonts w:ascii="Times New Roman" w:hAnsi="Times New Roman" w:cs="Trebuchet MS"/>
        </w:rPr>
        <w:t>COMM 120</w:t>
      </w:r>
    </w:p>
    <w:p w14:paraId="44C64460" w14:textId="77777777" w:rsidR="00A34AFE" w:rsidRPr="009649B3" w:rsidRDefault="00A34AFE" w:rsidP="00397A9D">
      <w:pPr>
        <w:rPr>
          <w:rFonts w:ascii="Times New Roman" w:hAnsi="Times New Roman" w:cs="Trebuchet MS"/>
        </w:rPr>
      </w:pPr>
    </w:p>
    <w:p w14:paraId="64DC7275" w14:textId="664FEE3D" w:rsidR="00397A9D" w:rsidRDefault="00397A9D" w:rsidP="00397A9D">
      <w:pPr>
        <w:rPr>
          <w:rFonts w:ascii="Times New Roman" w:hAnsi="Times New Roman" w:cs="Trebuchet MS"/>
        </w:rPr>
      </w:pPr>
      <w:r w:rsidRPr="009649B3">
        <w:rPr>
          <w:rFonts w:ascii="Times New Roman" w:hAnsi="Times New Roman"/>
        </w:rPr>
        <w:lastRenderedPageBreak/>
        <w:t xml:space="preserve">SLO#1 </w:t>
      </w:r>
      <w:r w:rsidR="0087685A">
        <w:rPr>
          <w:rFonts w:ascii="Times New Roman" w:hAnsi="Times New Roman" w:cs="Trebuchet MS"/>
        </w:rPr>
        <w:t xml:space="preserve">Identify, explain and analyze cultural </w:t>
      </w:r>
      <w:proofErr w:type="gramStart"/>
      <w:r w:rsidR="003278FD">
        <w:rPr>
          <w:rFonts w:ascii="Times New Roman" w:hAnsi="Times New Roman" w:cs="Trebuchet MS"/>
        </w:rPr>
        <w:t>factors which</w:t>
      </w:r>
      <w:proofErr w:type="gramEnd"/>
      <w:r w:rsidR="003278FD">
        <w:rPr>
          <w:rFonts w:ascii="Times New Roman" w:hAnsi="Times New Roman" w:cs="Trebuchet MS"/>
        </w:rPr>
        <w:t xml:space="preserve"> affect the interpersonal communication of humans.</w:t>
      </w:r>
    </w:p>
    <w:p w14:paraId="23738203" w14:textId="214F7D7D" w:rsidR="00C24B83" w:rsidRDefault="00C24B83" w:rsidP="00397A9D">
      <w:pPr>
        <w:rPr>
          <w:rFonts w:ascii="Times New Roman" w:hAnsi="Times New Roman" w:cs="Trebuchet MS"/>
        </w:rPr>
      </w:pPr>
    </w:p>
    <w:p w14:paraId="3ECD1585" w14:textId="77777777" w:rsidR="00C24B83" w:rsidRPr="00660AF4" w:rsidRDefault="00C24B83" w:rsidP="00C24B83">
      <w:pPr>
        <w:rPr>
          <w:rFonts w:ascii="Times New Roman" w:hAnsi="Times New Roman" w:cs="Trebuchet MS"/>
        </w:rPr>
      </w:pPr>
      <w:r>
        <w:rPr>
          <w:rFonts w:ascii="Times New Roman" w:hAnsi="Times New Roman" w:cs="Trebuchet MS"/>
        </w:rPr>
        <w:t xml:space="preserve">Assessment: </w:t>
      </w:r>
      <w:r w:rsidRPr="00660AF4">
        <w:rPr>
          <w:rFonts w:ascii="Times New Roman" w:hAnsi="Times New Roman" w:cs="Trebuchet MS"/>
        </w:rPr>
        <w:t>Exam Question</w:t>
      </w:r>
      <w:r>
        <w:rPr>
          <w:rFonts w:ascii="Times New Roman" w:hAnsi="Times New Roman" w:cs="Trebuchet MS"/>
        </w:rPr>
        <w:t xml:space="preserve"> (or can be given as a separate assessment)</w:t>
      </w:r>
      <w:r w:rsidRPr="00660AF4">
        <w:rPr>
          <w:rFonts w:ascii="Times New Roman" w:hAnsi="Times New Roman" w:cs="Trebuchet MS"/>
        </w:rPr>
        <w:t xml:space="preserve">: </w:t>
      </w:r>
      <w:r>
        <w:rPr>
          <w:rFonts w:ascii="Times New Roman" w:hAnsi="Times New Roman" w:cs="Trebuchet MS"/>
        </w:rPr>
        <w:t>Name one aspect of Nonverbal Communication that differs from culture to culture. How would you help to overcome this difference when communicating with someone from a different culture?</w:t>
      </w:r>
    </w:p>
    <w:p w14:paraId="018DFA6F" w14:textId="77777777" w:rsidR="00C24B83" w:rsidRPr="009649B3" w:rsidRDefault="00C24B83" w:rsidP="00397A9D">
      <w:pPr>
        <w:rPr>
          <w:rFonts w:ascii="Times New Roman" w:hAnsi="Times New Roman" w:cs="Trebuchet MS"/>
        </w:rPr>
      </w:pPr>
    </w:p>
    <w:p w14:paraId="781FEFC8" w14:textId="77777777" w:rsidR="00397A9D" w:rsidRPr="009649B3" w:rsidRDefault="00397A9D" w:rsidP="00397A9D">
      <w:pPr>
        <w:rPr>
          <w:rFonts w:ascii="Times New Roman" w:hAnsi="Times New Roman" w:cs="Trebuchet MS"/>
        </w:rPr>
      </w:pPr>
    </w:p>
    <w:p w14:paraId="0E6A9C54" w14:textId="2A55390F" w:rsidR="00397A9D" w:rsidRDefault="00660AF4" w:rsidP="00397A9D">
      <w:pPr>
        <w:rPr>
          <w:rFonts w:ascii="Times New Roman" w:hAnsi="Times New Roman" w:cs="Trebuchet MS"/>
        </w:rPr>
      </w:pPr>
      <w:r>
        <w:rPr>
          <w:rFonts w:ascii="Times New Roman" w:hAnsi="Times New Roman" w:cs="Trebuchet MS"/>
        </w:rPr>
        <w:t>Assessment: Exam Question (or can be given as a separate assessment):</w:t>
      </w:r>
    </w:p>
    <w:p w14:paraId="069201A1" w14:textId="227AB770" w:rsidR="00660AF4" w:rsidRPr="009649B3" w:rsidRDefault="00660AF4" w:rsidP="00397A9D">
      <w:pPr>
        <w:rPr>
          <w:rFonts w:ascii="Times New Roman" w:hAnsi="Times New Roman" w:cs="Trebuchet MS"/>
        </w:rPr>
      </w:pPr>
      <w:r>
        <w:rPr>
          <w:rFonts w:ascii="Times New Roman" w:hAnsi="Times New Roman" w:cs="Trebuchet MS"/>
        </w:rPr>
        <w:t xml:space="preserve">Define Communication. Students who get 4 out of 5 points on the question pass the assessment. </w:t>
      </w:r>
    </w:p>
    <w:p w14:paraId="2AFC092D" w14:textId="77777777" w:rsidR="00397A9D" w:rsidRDefault="00397A9D" w:rsidP="00397A9D">
      <w:pPr>
        <w:rPr>
          <w:rFonts w:ascii="Times New Roman" w:hAnsi="Times New Roman" w:cs="Trebuchet MS"/>
        </w:rPr>
      </w:pPr>
    </w:p>
    <w:p w14:paraId="244B2E31" w14:textId="0BDEFE54" w:rsidR="0026522F" w:rsidRPr="00660AF4" w:rsidRDefault="0026522F" w:rsidP="00660AF4">
      <w:pPr>
        <w:rPr>
          <w:rFonts w:ascii="Times New Roman" w:hAnsi="Times New Roman" w:cs="Trebuchet MS"/>
        </w:rPr>
      </w:pPr>
    </w:p>
    <w:p w14:paraId="0933B5D0" w14:textId="45B9DFAC" w:rsidR="00397A9D" w:rsidRDefault="00397A9D" w:rsidP="00397A9D">
      <w:pPr>
        <w:rPr>
          <w:rFonts w:ascii="Times New Roman" w:hAnsi="Times New Roman" w:cs="Trebuchet MS"/>
        </w:rPr>
      </w:pPr>
      <w:r w:rsidRPr="00660AF4">
        <w:rPr>
          <w:rFonts w:ascii="Times New Roman" w:hAnsi="Times New Roman" w:cs="Trebuchet MS"/>
        </w:rPr>
        <w:t xml:space="preserve">SLO#2 </w:t>
      </w:r>
      <w:r w:rsidR="00C24B83">
        <w:rPr>
          <w:rFonts w:ascii="Times New Roman" w:hAnsi="Times New Roman" w:cs="Trebuchet MS"/>
        </w:rPr>
        <w:t>Identify and practice good listening skills.</w:t>
      </w:r>
    </w:p>
    <w:p w14:paraId="06C69551" w14:textId="0B5AF103" w:rsidR="00C24B83" w:rsidRDefault="00C24B83" w:rsidP="00397A9D">
      <w:pPr>
        <w:rPr>
          <w:rFonts w:ascii="Times New Roman" w:hAnsi="Times New Roman" w:cs="Trebuchet MS"/>
        </w:rPr>
      </w:pPr>
    </w:p>
    <w:p w14:paraId="4051AE4E" w14:textId="77777777" w:rsidR="00C24B83" w:rsidRPr="009649B3" w:rsidRDefault="00C24B83" w:rsidP="00C24B83">
      <w:pPr>
        <w:rPr>
          <w:rFonts w:ascii="Times New Roman" w:hAnsi="Times New Roman" w:cs="Trebuchet MS"/>
        </w:rPr>
      </w:pPr>
      <w:r>
        <w:rPr>
          <w:rFonts w:ascii="Times New Roman" w:hAnsi="Times New Roman" w:cs="Trebuchet MS"/>
        </w:rPr>
        <w:t xml:space="preserve">Assessment: </w:t>
      </w:r>
      <w:r w:rsidRPr="00660AF4">
        <w:rPr>
          <w:rFonts w:ascii="Times New Roman" w:hAnsi="Times New Roman" w:cs="Trebuchet MS"/>
        </w:rPr>
        <w:t xml:space="preserve">Exam Question: </w:t>
      </w:r>
      <w:r>
        <w:rPr>
          <w:rFonts w:ascii="Times New Roman" w:hAnsi="Times New Roman" w:cs="Trebuchet MS"/>
        </w:rPr>
        <w:t xml:space="preserve">What is one tip for good listening? Describe an example of a challenge listeners face (like a distraction, or a type of </w:t>
      </w:r>
      <w:proofErr w:type="spellStart"/>
      <w:r>
        <w:rPr>
          <w:rFonts w:ascii="Times New Roman" w:hAnsi="Times New Roman" w:cs="Trebuchet MS"/>
        </w:rPr>
        <w:t>nonlistening</w:t>
      </w:r>
      <w:proofErr w:type="spellEnd"/>
      <w:r>
        <w:rPr>
          <w:rFonts w:ascii="Times New Roman" w:hAnsi="Times New Roman" w:cs="Trebuchet MS"/>
        </w:rPr>
        <w:t>) and how you might use your listening tip to overcome it.</w:t>
      </w:r>
    </w:p>
    <w:p w14:paraId="41C15BA2" w14:textId="77777777" w:rsidR="0026522F" w:rsidRDefault="0026522F" w:rsidP="0026522F">
      <w:pPr>
        <w:rPr>
          <w:rFonts w:ascii="Times New Roman" w:hAnsi="Times New Roman" w:cs="Trebuchet MS"/>
        </w:rPr>
      </w:pPr>
    </w:p>
    <w:p w14:paraId="7BC66212" w14:textId="77777777" w:rsidR="0026522F" w:rsidRPr="0026522F" w:rsidRDefault="0026522F" w:rsidP="0026522F">
      <w:pPr>
        <w:rPr>
          <w:rFonts w:ascii="Times New Roman" w:hAnsi="Times New Roman" w:cs="Trebuchet MS"/>
        </w:rPr>
      </w:pPr>
    </w:p>
    <w:p w14:paraId="36785C59" w14:textId="061934D7" w:rsidR="002C3C59" w:rsidRPr="005E36A1" w:rsidRDefault="00397A9D" w:rsidP="005E36A1">
      <w:pPr>
        <w:rPr>
          <w:rFonts w:ascii="Times New Roman" w:hAnsi="Times New Roman" w:cs="Calibri"/>
        </w:rPr>
      </w:pPr>
      <w:r w:rsidRPr="00660AF4">
        <w:rPr>
          <w:rFonts w:ascii="Times New Roman" w:hAnsi="Times New Roman" w:cs="Trebuchet MS"/>
        </w:rPr>
        <w:t xml:space="preserve">SLO#3 </w:t>
      </w:r>
      <w:r w:rsidR="00BA66B7" w:rsidRPr="00BA66B7">
        <w:rPr>
          <w:rFonts w:ascii="Times New Roman" w:hAnsi="Times New Roman" w:cs="Calibri"/>
        </w:rPr>
        <w:t xml:space="preserve">Assess conflict in interpersonal relationships and </w:t>
      </w:r>
      <w:r w:rsidR="00C24B83">
        <w:rPr>
          <w:rFonts w:ascii="Times New Roman" w:hAnsi="Times New Roman" w:cs="Calibri"/>
        </w:rPr>
        <w:t>apply</w:t>
      </w:r>
      <w:r w:rsidR="00BA66B7" w:rsidRPr="00BA66B7">
        <w:rPr>
          <w:rFonts w:ascii="Times New Roman" w:hAnsi="Times New Roman" w:cs="Calibri"/>
        </w:rPr>
        <w:t xml:space="preserve"> appropriate conflict management skills</w:t>
      </w:r>
      <w:r w:rsidR="00660AF4">
        <w:rPr>
          <w:rFonts w:ascii="Times New Roman" w:hAnsi="Times New Roman" w:cs="Calibri"/>
        </w:rPr>
        <w:t>.</w:t>
      </w:r>
    </w:p>
    <w:p w14:paraId="5C45ACCE" w14:textId="77777777" w:rsidR="00660AF4" w:rsidRDefault="00660AF4" w:rsidP="00660AF4">
      <w:pPr>
        <w:rPr>
          <w:rFonts w:ascii="Times New Roman" w:hAnsi="Times New Roman" w:cs="Trebuchet MS"/>
        </w:rPr>
      </w:pPr>
    </w:p>
    <w:p w14:paraId="7EEBF1FA" w14:textId="7F67A302" w:rsidR="00397A9D" w:rsidRDefault="00660AF4" w:rsidP="00660AF4">
      <w:pPr>
        <w:rPr>
          <w:rFonts w:ascii="Times New Roman" w:hAnsi="Times New Roman" w:cs="Trebuchet MS"/>
        </w:rPr>
      </w:pPr>
      <w:r>
        <w:rPr>
          <w:rFonts w:ascii="Times New Roman" w:hAnsi="Times New Roman" w:cs="Trebuchet MS"/>
        </w:rPr>
        <w:t xml:space="preserve">Assessment: </w:t>
      </w:r>
      <w:r w:rsidR="00397A9D" w:rsidRPr="009649B3">
        <w:rPr>
          <w:rFonts w:ascii="Times New Roman" w:hAnsi="Times New Roman" w:cs="Trebuchet MS"/>
        </w:rPr>
        <w:t xml:space="preserve">Exam Question: </w:t>
      </w:r>
      <w:r>
        <w:rPr>
          <w:rFonts w:ascii="Times New Roman" w:hAnsi="Times New Roman" w:cs="Trebuchet MS"/>
        </w:rPr>
        <w:t>What style of conflict do you most commonly use? Name one benefit and one drawback of that style.</w:t>
      </w:r>
      <w:r w:rsidR="003048C2">
        <w:rPr>
          <w:rFonts w:ascii="Times New Roman" w:hAnsi="Times New Roman" w:cs="Trebuchet MS"/>
        </w:rPr>
        <w:t xml:space="preserve"> What is one technique you can use to help manage a conflict?</w:t>
      </w:r>
    </w:p>
    <w:p w14:paraId="45E570F9" w14:textId="0F2CFAA2" w:rsidR="005E36A1" w:rsidRDefault="005E36A1" w:rsidP="00660AF4">
      <w:pPr>
        <w:rPr>
          <w:rFonts w:ascii="Times New Roman" w:hAnsi="Times New Roman" w:cs="Trebuchet MS"/>
        </w:rPr>
      </w:pPr>
      <w:r>
        <w:rPr>
          <w:rFonts w:ascii="Times New Roman" w:hAnsi="Times New Roman" w:cs="Trebuchet MS"/>
        </w:rPr>
        <w:t xml:space="preserve">Students who receive a B or better pass the assessment. </w:t>
      </w:r>
    </w:p>
    <w:p w14:paraId="71356E73" w14:textId="77777777" w:rsidR="00993DE3" w:rsidRDefault="00993DE3"/>
    <w:p w14:paraId="29DB313B" w14:textId="77777777" w:rsidR="00993DE3" w:rsidRDefault="00993DE3"/>
    <w:p w14:paraId="58FC7D39" w14:textId="77777777" w:rsidR="00993DE3" w:rsidRDefault="00993DE3">
      <w:r>
        <w:t>Comm 122</w:t>
      </w:r>
    </w:p>
    <w:p w14:paraId="3F85629D" w14:textId="6C24BFB4" w:rsidR="002C3C59" w:rsidRDefault="002C3C59">
      <w:pPr>
        <w:rPr>
          <w:rFonts w:ascii="Times New Roman" w:hAnsi="Times New Roman" w:cs="Trebuchet MS"/>
          <w:szCs w:val="28"/>
        </w:rPr>
      </w:pPr>
    </w:p>
    <w:p w14:paraId="29AD955E" w14:textId="2549FE1E" w:rsidR="00993DE3" w:rsidRDefault="00993DE3" w:rsidP="00660AF4">
      <w:pPr>
        <w:rPr>
          <w:rFonts w:ascii="Times New Roman" w:hAnsi="Times New Roman" w:cs="Trebuchet MS"/>
          <w:szCs w:val="28"/>
        </w:rPr>
      </w:pPr>
      <w:r w:rsidRPr="00993DE3">
        <w:rPr>
          <w:rFonts w:ascii="Times New Roman" w:hAnsi="Times New Roman" w:cs="Trebuchet MS"/>
          <w:szCs w:val="28"/>
        </w:rPr>
        <w:t xml:space="preserve">SLO#1 Analyze </w:t>
      </w:r>
      <w:r w:rsidR="005E36A1">
        <w:rPr>
          <w:rFonts w:ascii="Times New Roman" w:hAnsi="Times New Roman" w:cs="Trebuchet MS"/>
          <w:szCs w:val="28"/>
        </w:rPr>
        <w:t xml:space="preserve">a communication situation, including </w:t>
      </w:r>
      <w:r w:rsidRPr="00993DE3">
        <w:rPr>
          <w:rFonts w:ascii="Times New Roman" w:hAnsi="Times New Roman" w:cs="Trebuchet MS"/>
          <w:szCs w:val="28"/>
        </w:rPr>
        <w:t xml:space="preserve">audience, occasion, purpose and </w:t>
      </w:r>
      <w:r w:rsidR="005E36A1">
        <w:rPr>
          <w:rFonts w:ascii="Times New Roman" w:hAnsi="Times New Roman" w:cs="Trebuchet MS"/>
          <w:szCs w:val="28"/>
        </w:rPr>
        <w:t xml:space="preserve">selection of </w:t>
      </w:r>
      <w:r w:rsidRPr="00993DE3">
        <w:rPr>
          <w:rFonts w:ascii="Times New Roman" w:hAnsi="Times New Roman" w:cs="Trebuchet MS"/>
          <w:szCs w:val="28"/>
        </w:rPr>
        <w:t>subject matter.</w:t>
      </w:r>
    </w:p>
    <w:p w14:paraId="6053C71C" w14:textId="77777777" w:rsidR="00993DE3" w:rsidRDefault="00993DE3" w:rsidP="00993DE3">
      <w:pPr>
        <w:rPr>
          <w:rFonts w:ascii="Times New Roman" w:hAnsi="Times New Roman" w:cs="Trebuchet MS"/>
          <w:szCs w:val="28"/>
        </w:rPr>
      </w:pPr>
    </w:p>
    <w:p w14:paraId="5A26879A" w14:textId="66186DBC" w:rsidR="00660AF4" w:rsidRDefault="00660AF4" w:rsidP="00660AF4">
      <w:r>
        <w:rPr>
          <w:rFonts w:ascii="Times New Roman" w:hAnsi="Times New Roman" w:cs="Trebuchet MS"/>
          <w:szCs w:val="28"/>
        </w:rPr>
        <w:t>Assessment: Exam Question (or may be given as a separate assessment</w:t>
      </w:r>
      <w:proofErr w:type="gramStart"/>
      <w:r>
        <w:rPr>
          <w:rFonts w:ascii="Times New Roman" w:hAnsi="Times New Roman" w:cs="Trebuchet MS"/>
          <w:szCs w:val="28"/>
        </w:rPr>
        <w:t>) :</w:t>
      </w:r>
      <w:proofErr w:type="gramEnd"/>
      <w:r>
        <w:rPr>
          <w:rFonts w:ascii="Times New Roman" w:hAnsi="Times New Roman" w:cs="Trebuchet MS"/>
          <w:szCs w:val="28"/>
        </w:rPr>
        <w:t xml:space="preserve"> </w:t>
      </w:r>
      <w:r>
        <w:t>Describe how you would adapt your Informative Speech from a college classroom audience to the  following audiences: a performance at a senior center, a Parents meeting at a public school, a child’s classroom, and a comedy nightclub). Students who receive at least 4 out of 5 points pass the assessment.</w:t>
      </w:r>
    </w:p>
    <w:p w14:paraId="69453B8A" w14:textId="19922883" w:rsidR="00993DE3" w:rsidRPr="00660AF4" w:rsidRDefault="00993DE3" w:rsidP="00660AF4">
      <w:pPr>
        <w:rPr>
          <w:rFonts w:ascii="Times New Roman" w:hAnsi="Times New Roman" w:cs="Trebuchet MS"/>
          <w:szCs w:val="28"/>
        </w:rPr>
      </w:pPr>
    </w:p>
    <w:p w14:paraId="200A0044" w14:textId="564D04B7" w:rsidR="00993DE3" w:rsidRDefault="00993DE3">
      <w:pPr>
        <w:rPr>
          <w:rFonts w:ascii="Times New Roman" w:hAnsi="Times New Roman" w:cs="Trebuchet MS"/>
          <w:szCs w:val="28"/>
        </w:rPr>
      </w:pPr>
      <w:r w:rsidRPr="00993DE3">
        <w:rPr>
          <w:rFonts w:ascii="Times New Roman" w:hAnsi="Times New Roman" w:cs="Trebuchet MS"/>
          <w:szCs w:val="28"/>
        </w:rPr>
        <w:t>SLO#2 Research, write and deliver an effective public speech.</w:t>
      </w:r>
    </w:p>
    <w:p w14:paraId="3AB8F018" w14:textId="77777777" w:rsidR="00993DE3" w:rsidRDefault="00993DE3">
      <w:pPr>
        <w:rPr>
          <w:rFonts w:ascii="Times New Roman" w:hAnsi="Times New Roman" w:cs="Trebuchet MS"/>
          <w:szCs w:val="28"/>
        </w:rPr>
      </w:pPr>
    </w:p>
    <w:p w14:paraId="63DF95D1" w14:textId="63BACC3A" w:rsidR="00993DE3" w:rsidRPr="00993DE3" w:rsidRDefault="00993DE3" w:rsidP="00993DE3">
      <w:pPr>
        <w:spacing w:before="60"/>
        <w:rPr>
          <w:color w:val="000000"/>
          <w:szCs w:val="20"/>
        </w:rPr>
      </w:pPr>
      <w:r>
        <w:rPr>
          <w:color w:val="000000"/>
          <w:szCs w:val="20"/>
        </w:rPr>
        <w:t xml:space="preserve">Students who give all graded speeches in class and receive a B or better. </w:t>
      </w:r>
    </w:p>
    <w:p w14:paraId="13836F9C" w14:textId="77777777" w:rsidR="00993DE3" w:rsidRPr="00993DE3" w:rsidRDefault="00993DE3">
      <w:pPr>
        <w:rPr>
          <w:rFonts w:ascii="Times New Roman" w:hAnsi="Times New Roman" w:cs="Trebuchet MS"/>
          <w:szCs w:val="28"/>
        </w:rPr>
      </w:pPr>
    </w:p>
    <w:p w14:paraId="345D70BD" w14:textId="1C97CA4B" w:rsidR="00993DE3" w:rsidRDefault="00993DE3">
      <w:pPr>
        <w:rPr>
          <w:rFonts w:ascii="Times New Roman" w:hAnsi="Times New Roman" w:cs="Trebuchet MS"/>
          <w:szCs w:val="28"/>
        </w:rPr>
      </w:pPr>
      <w:r w:rsidRPr="00993DE3">
        <w:rPr>
          <w:rFonts w:ascii="Times New Roman" w:hAnsi="Times New Roman" w:cs="Trebuchet MS"/>
          <w:szCs w:val="28"/>
        </w:rPr>
        <w:t xml:space="preserve">SLO#3 Demonstrate </w:t>
      </w:r>
      <w:r w:rsidR="005E36A1">
        <w:rPr>
          <w:rFonts w:ascii="Times New Roman" w:hAnsi="Times New Roman" w:cs="Trebuchet MS"/>
          <w:szCs w:val="28"/>
        </w:rPr>
        <w:t>effective</w:t>
      </w:r>
      <w:r w:rsidRPr="00993DE3">
        <w:rPr>
          <w:rFonts w:ascii="Times New Roman" w:hAnsi="Times New Roman" w:cs="Trebuchet MS"/>
          <w:szCs w:val="28"/>
        </w:rPr>
        <w:t xml:space="preserve"> critical think</w:t>
      </w:r>
      <w:r w:rsidR="005E36A1">
        <w:rPr>
          <w:rFonts w:ascii="Times New Roman" w:hAnsi="Times New Roman" w:cs="Trebuchet MS"/>
          <w:szCs w:val="28"/>
        </w:rPr>
        <w:t>ing skills by</w:t>
      </w:r>
      <w:r w:rsidRPr="00993DE3">
        <w:rPr>
          <w:rFonts w:ascii="Times New Roman" w:hAnsi="Times New Roman" w:cs="Trebuchet MS"/>
          <w:szCs w:val="28"/>
        </w:rPr>
        <w:t xml:space="preserve"> </w:t>
      </w:r>
      <w:r w:rsidR="003048C2">
        <w:rPr>
          <w:rFonts w:ascii="Times New Roman" w:hAnsi="Times New Roman" w:cs="Trebuchet MS"/>
          <w:szCs w:val="28"/>
        </w:rPr>
        <w:t>listen</w:t>
      </w:r>
      <w:r w:rsidR="005E36A1">
        <w:rPr>
          <w:rFonts w:ascii="Times New Roman" w:hAnsi="Times New Roman" w:cs="Trebuchet MS"/>
          <w:szCs w:val="28"/>
        </w:rPr>
        <w:t>ing to and critiquing speeches, both in and outside the classroom</w:t>
      </w:r>
      <w:r w:rsidRPr="00993DE3">
        <w:rPr>
          <w:rFonts w:ascii="Times New Roman" w:hAnsi="Times New Roman" w:cs="Trebuchet MS"/>
          <w:szCs w:val="28"/>
        </w:rPr>
        <w:t>.</w:t>
      </w:r>
    </w:p>
    <w:p w14:paraId="7FBADDEB" w14:textId="77777777" w:rsidR="00993DE3" w:rsidRDefault="00993DE3">
      <w:pPr>
        <w:rPr>
          <w:rFonts w:ascii="Times New Roman" w:hAnsi="Times New Roman" w:cs="Trebuchet MS"/>
          <w:szCs w:val="28"/>
        </w:rPr>
      </w:pPr>
    </w:p>
    <w:p w14:paraId="3EE089B7" w14:textId="0FEA3D21" w:rsidR="00993DE3" w:rsidRDefault="00993DE3">
      <w:pPr>
        <w:rPr>
          <w:rFonts w:ascii="Times New Roman" w:hAnsi="Times New Roman" w:cs="Trebuchet MS"/>
          <w:szCs w:val="28"/>
        </w:rPr>
      </w:pPr>
      <w:r>
        <w:rPr>
          <w:rFonts w:ascii="Times New Roman" w:hAnsi="Times New Roman" w:cs="Trebuchet MS"/>
          <w:szCs w:val="28"/>
        </w:rPr>
        <w:t>Students completed 3 speeches with a B or better and at least two in class written critiques.</w:t>
      </w:r>
    </w:p>
    <w:p w14:paraId="4710095F" w14:textId="77777777" w:rsidR="00993DE3" w:rsidRDefault="00993DE3">
      <w:pPr>
        <w:rPr>
          <w:rFonts w:ascii="Times New Roman" w:hAnsi="Times New Roman" w:cs="Trebuchet MS"/>
          <w:szCs w:val="28"/>
        </w:rPr>
      </w:pPr>
    </w:p>
    <w:p w14:paraId="4D445DD3" w14:textId="77777777" w:rsidR="00993DE3" w:rsidRDefault="00993DE3">
      <w:pPr>
        <w:rPr>
          <w:rFonts w:ascii="Times New Roman" w:hAnsi="Times New Roman" w:cs="Trebuchet MS"/>
          <w:szCs w:val="28"/>
        </w:rPr>
      </w:pPr>
      <w:r>
        <w:rPr>
          <w:rFonts w:ascii="Times New Roman" w:hAnsi="Times New Roman" w:cs="Trebuchet MS"/>
          <w:szCs w:val="28"/>
        </w:rPr>
        <w:t>COMM 123</w:t>
      </w:r>
    </w:p>
    <w:p w14:paraId="52D03919" w14:textId="77777777" w:rsidR="00993DE3" w:rsidRDefault="00993DE3">
      <w:pPr>
        <w:rPr>
          <w:rFonts w:ascii="Times New Roman" w:hAnsi="Times New Roman" w:cs="Trebuchet MS"/>
          <w:szCs w:val="28"/>
        </w:rPr>
      </w:pPr>
    </w:p>
    <w:p w14:paraId="78965B8D" w14:textId="77777777" w:rsidR="005E36A1" w:rsidRDefault="00993DE3" w:rsidP="005E36A1">
      <w:pPr>
        <w:rPr>
          <w:rFonts w:ascii="Times New Roman" w:hAnsi="Times New Roman" w:cs="Trebuchet MS"/>
          <w:szCs w:val="28"/>
        </w:rPr>
      </w:pPr>
      <w:r>
        <w:rPr>
          <w:rFonts w:ascii="Times New Roman" w:hAnsi="Times New Roman" w:cs="Trebuchet MS"/>
          <w:szCs w:val="28"/>
        </w:rPr>
        <w:t xml:space="preserve">SLO#1 </w:t>
      </w:r>
      <w:r w:rsidR="005E36A1" w:rsidRPr="00993DE3">
        <w:rPr>
          <w:rFonts w:ascii="Times New Roman" w:hAnsi="Times New Roman" w:cs="Trebuchet MS"/>
          <w:szCs w:val="28"/>
        </w:rPr>
        <w:t>Compose, organize and present speeches to meet a variety of speaking goals such as to educate, to entertain or to inspire.</w:t>
      </w:r>
    </w:p>
    <w:p w14:paraId="247DDBDD" w14:textId="77777777" w:rsidR="005E36A1" w:rsidRDefault="005E36A1" w:rsidP="005E36A1">
      <w:pPr>
        <w:rPr>
          <w:rFonts w:ascii="Times New Roman" w:hAnsi="Times New Roman" w:cs="Trebuchet MS"/>
          <w:szCs w:val="28"/>
        </w:rPr>
      </w:pPr>
    </w:p>
    <w:p w14:paraId="3B432E8D" w14:textId="1667BDA4" w:rsidR="005E36A1" w:rsidRDefault="005E36A1" w:rsidP="005E36A1">
      <w:pPr>
        <w:rPr>
          <w:rFonts w:ascii="Times New Roman" w:hAnsi="Times New Roman" w:cs="Trebuchet MS"/>
          <w:szCs w:val="28"/>
        </w:rPr>
      </w:pPr>
      <w:r>
        <w:rPr>
          <w:rFonts w:ascii="Times New Roman" w:hAnsi="Times New Roman" w:cs="Trebuchet MS"/>
          <w:szCs w:val="28"/>
        </w:rPr>
        <w:t>Assessment: Students who successfully complete all graded speeches with a B or better pass the assessment.</w:t>
      </w:r>
    </w:p>
    <w:p w14:paraId="0C425472" w14:textId="77777777" w:rsidR="005E36A1" w:rsidRDefault="005E36A1" w:rsidP="003048C2">
      <w:pPr>
        <w:rPr>
          <w:rFonts w:ascii="Times New Roman" w:hAnsi="Times New Roman" w:cs="Trebuchet MS"/>
          <w:szCs w:val="28"/>
        </w:rPr>
      </w:pPr>
    </w:p>
    <w:p w14:paraId="50DD2467" w14:textId="77777777" w:rsidR="003048C2" w:rsidRDefault="003048C2">
      <w:pPr>
        <w:rPr>
          <w:rFonts w:ascii="Times New Roman" w:hAnsi="Times New Roman" w:cs="Trebuchet MS"/>
          <w:szCs w:val="28"/>
        </w:rPr>
      </w:pPr>
    </w:p>
    <w:p w14:paraId="4479BDDF" w14:textId="77777777" w:rsidR="003048C2" w:rsidRDefault="003048C2">
      <w:pPr>
        <w:rPr>
          <w:rFonts w:ascii="Times New Roman" w:hAnsi="Times New Roman" w:cs="Trebuchet MS"/>
          <w:szCs w:val="28"/>
        </w:rPr>
      </w:pPr>
    </w:p>
    <w:p w14:paraId="7820552F" w14:textId="77777777" w:rsidR="00941B82" w:rsidRDefault="003048C2" w:rsidP="00941B82">
      <w:pPr>
        <w:rPr>
          <w:rFonts w:ascii="Times New Roman" w:hAnsi="Times New Roman" w:cs="Trebuchet MS"/>
          <w:szCs w:val="28"/>
        </w:rPr>
      </w:pPr>
      <w:r>
        <w:rPr>
          <w:rFonts w:ascii="Times New Roman" w:hAnsi="Times New Roman" w:cs="Trebuchet MS"/>
          <w:szCs w:val="28"/>
        </w:rPr>
        <w:t xml:space="preserve">SLO#2 </w:t>
      </w:r>
      <w:r w:rsidR="00941B82" w:rsidRPr="00993DE3">
        <w:rPr>
          <w:rFonts w:ascii="Times New Roman" w:hAnsi="Times New Roman" w:cs="Trebuchet MS"/>
          <w:szCs w:val="28"/>
        </w:rPr>
        <w:t>Create speaking plans illustrating advanced patterns of organization according to models of plans discussed in class and/or the text</w:t>
      </w:r>
      <w:r w:rsidR="00941B82">
        <w:rPr>
          <w:rFonts w:ascii="Times New Roman" w:hAnsi="Times New Roman" w:cs="Trebuchet MS"/>
          <w:szCs w:val="28"/>
        </w:rPr>
        <w:t>book</w:t>
      </w:r>
      <w:r w:rsidR="00941B82" w:rsidRPr="00993DE3">
        <w:rPr>
          <w:rFonts w:ascii="Times New Roman" w:hAnsi="Times New Roman" w:cs="Trebuchet MS"/>
          <w:szCs w:val="28"/>
        </w:rPr>
        <w:t>.</w:t>
      </w:r>
    </w:p>
    <w:p w14:paraId="0B70EF47" w14:textId="77777777" w:rsidR="00941B82" w:rsidRDefault="00941B82" w:rsidP="00941B82">
      <w:pPr>
        <w:rPr>
          <w:rFonts w:ascii="Times New Roman" w:hAnsi="Times New Roman" w:cs="Trebuchet MS"/>
          <w:szCs w:val="28"/>
        </w:rPr>
      </w:pPr>
    </w:p>
    <w:p w14:paraId="06982C5F" w14:textId="77777777" w:rsidR="00941B82" w:rsidRDefault="00941B82" w:rsidP="00941B82">
      <w:pPr>
        <w:rPr>
          <w:rFonts w:ascii="Times New Roman" w:hAnsi="Times New Roman" w:cs="Trebuchet MS"/>
          <w:szCs w:val="28"/>
        </w:rPr>
      </w:pPr>
      <w:r>
        <w:rPr>
          <w:rFonts w:ascii="Times New Roman" w:hAnsi="Times New Roman" w:cs="Trebuchet MS"/>
          <w:szCs w:val="28"/>
        </w:rPr>
        <w:t>Assessment: Students successfully complete all speeches with a B or better pass the assessment.</w:t>
      </w:r>
    </w:p>
    <w:p w14:paraId="2FE5AB0D" w14:textId="16EAE71F" w:rsidR="00993DE3" w:rsidRDefault="00993DE3" w:rsidP="005E36A1">
      <w:pPr>
        <w:rPr>
          <w:rFonts w:ascii="Times New Roman" w:hAnsi="Times New Roman" w:cs="Trebuchet MS"/>
          <w:szCs w:val="28"/>
        </w:rPr>
      </w:pPr>
    </w:p>
    <w:p w14:paraId="0CC1BC41" w14:textId="77777777" w:rsidR="00993DE3" w:rsidRDefault="00993DE3">
      <w:pPr>
        <w:rPr>
          <w:rFonts w:ascii="Times New Roman" w:hAnsi="Times New Roman" w:cs="Trebuchet MS"/>
          <w:szCs w:val="28"/>
        </w:rPr>
      </w:pPr>
    </w:p>
    <w:p w14:paraId="7F5FC75A" w14:textId="5F43218E" w:rsidR="006E1C75" w:rsidRDefault="00993DE3">
      <w:pPr>
        <w:rPr>
          <w:rFonts w:ascii="Times New Roman" w:hAnsi="Times New Roman" w:cs="Trebuchet MS"/>
          <w:szCs w:val="28"/>
        </w:rPr>
      </w:pPr>
      <w:r>
        <w:rPr>
          <w:rFonts w:ascii="Times New Roman" w:hAnsi="Times New Roman" w:cs="Trebuchet MS"/>
          <w:szCs w:val="28"/>
        </w:rPr>
        <w:t xml:space="preserve">SLO#3 </w:t>
      </w:r>
      <w:r w:rsidRPr="00993DE3">
        <w:rPr>
          <w:rFonts w:ascii="Times New Roman" w:hAnsi="Times New Roman" w:cs="Trebuchet MS"/>
          <w:szCs w:val="28"/>
        </w:rPr>
        <w:t>Analyze and adapt speaking style and content in order to be more effective with various types of audiences.</w:t>
      </w:r>
    </w:p>
    <w:p w14:paraId="4763BCA0" w14:textId="77777777" w:rsidR="00941B82" w:rsidRDefault="00941B82">
      <w:pPr>
        <w:rPr>
          <w:rFonts w:ascii="Times New Roman" w:hAnsi="Times New Roman" w:cs="Trebuchet MS"/>
          <w:szCs w:val="28"/>
        </w:rPr>
      </w:pPr>
    </w:p>
    <w:p w14:paraId="186FBB50" w14:textId="59A77073" w:rsidR="00993DE3" w:rsidRDefault="00941B82">
      <w:pPr>
        <w:rPr>
          <w:rFonts w:ascii="Times New Roman" w:hAnsi="Times New Roman" w:cs="Trebuchet MS"/>
          <w:szCs w:val="28"/>
        </w:rPr>
      </w:pPr>
      <w:r>
        <w:rPr>
          <w:rFonts w:ascii="Times New Roman" w:hAnsi="Times New Roman" w:cs="Trebuchet MS"/>
          <w:szCs w:val="28"/>
        </w:rPr>
        <w:t>Assessment: Students who receive a</w:t>
      </w:r>
      <w:r w:rsidR="006E1C75">
        <w:rPr>
          <w:rFonts w:ascii="Times New Roman" w:hAnsi="Times New Roman" w:cs="Trebuchet MS"/>
          <w:szCs w:val="28"/>
        </w:rPr>
        <w:t xml:space="preserve"> score of at least 80% on audience analysis and adaptation question in the Self Analysis Essay</w:t>
      </w:r>
      <w:r>
        <w:rPr>
          <w:rFonts w:ascii="Times New Roman" w:hAnsi="Times New Roman" w:cs="Trebuchet MS"/>
          <w:szCs w:val="28"/>
        </w:rPr>
        <w:t xml:space="preserve"> pass the assessment</w:t>
      </w:r>
      <w:r w:rsidR="006E1C75">
        <w:rPr>
          <w:rFonts w:ascii="Times New Roman" w:hAnsi="Times New Roman" w:cs="Trebuchet MS"/>
          <w:szCs w:val="28"/>
        </w:rPr>
        <w:t>.</w:t>
      </w:r>
    </w:p>
    <w:p w14:paraId="1171AA08" w14:textId="77777777" w:rsidR="00993DE3" w:rsidRDefault="00993DE3">
      <w:pPr>
        <w:rPr>
          <w:rFonts w:ascii="Times New Roman" w:hAnsi="Times New Roman" w:cs="Trebuchet MS"/>
          <w:szCs w:val="28"/>
        </w:rPr>
      </w:pPr>
    </w:p>
    <w:p w14:paraId="5094B0B3" w14:textId="6EF54F58" w:rsidR="006E1C75" w:rsidRDefault="00993DE3">
      <w:pPr>
        <w:rPr>
          <w:rFonts w:ascii="Times New Roman" w:hAnsi="Times New Roman" w:cs="Trebuchet MS"/>
          <w:szCs w:val="28"/>
        </w:rPr>
      </w:pPr>
      <w:r>
        <w:rPr>
          <w:rFonts w:ascii="Times New Roman" w:hAnsi="Times New Roman" w:cs="Trebuchet MS"/>
          <w:szCs w:val="28"/>
        </w:rPr>
        <w:t xml:space="preserve">SLO#4 </w:t>
      </w:r>
      <w:r w:rsidRPr="00993DE3">
        <w:rPr>
          <w:rFonts w:ascii="Times New Roman" w:hAnsi="Times New Roman" w:cs="Trebuchet MS"/>
          <w:szCs w:val="28"/>
        </w:rPr>
        <w:t>Analyze and evaluate orally or in writing live or recorded speeches according to standards of effective speeches presented in class.</w:t>
      </w:r>
    </w:p>
    <w:p w14:paraId="734B9AEA" w14:textId="721AB51D" w:rsidR="00993DE3" w:rsidRDefault="006E1C75">
      <w:pPr>
        <w:rPr>
          <w:rFonts w:ascii="Times New Roman" w:hAnsi="Times New Roman" w:cs="Trebuchet MS"/>
          <w:szCs w:val="28"/>
        </w:rPr>
      </w:pPr>
      <w:r>
        <w:rPr>
          <w:rFonts w:ascii="Times New Roman" w:hAnsi="Times New Roman" w:cs="Trebuchet MS"/>
          <w:szCs w:val="28"/>
        </w:rPr>
        <w:t>Successfully complete at least 5 critiques of speeches in class and one outside speech critique.</w:t>
      </w:r>
    </w:p>
    <w:p w14:paraId="05A317DE" w14:textId="5CD75CB7" w:rsidR="001B0EB9" w:rsidRDefault="001B0EB9">
      <w:pPr>
        <w:rPr>
          <w:rFonts w:ascii="Times New Roman" w:hAnsi="Times New Roman" w:cs="Trebuchet MS"/>
          <w:szCs w:val="28"/>
        </w:rPr>
      </w:pPr>
    </w:p>
    <w:p w14:paraId="4D0CB3BE" w14:textId="298843E6" w:rsidR="001B0EB9" w:rsidRDefault="001B0EB9">
      <w:pPr>
        <w:rPr>
          <w:rFonts w:ascii="Times New Roman" w:hAnsi="Times New Roman" w:cs="Trebuchet MS"/>
          <w:szCs w:val="28"/>
        </w:rPr>
      </w:pPr>
      <w:r>
        <w:rPr>
          <w:rFonts w:ascii="Times New Roman" w:hAnsi="Times New Roman" w:cs="Trebuchet MS"/>
          <w:szCs w:val="28"/>
        </w:rPr>
        <w:t>Goal: 80%</w:t>
      </w:r>
    </w:p>
    <w:p w14:paraId="368305AF" w14:textId="77777777" w:rsidR="00993DE3" w:rsidRDefault="00993DE3">
      <w:pPr>
        <w:rPr>
          <w:rFonts w:ascii="Times New Roman" w:hAnsi="Times New Roman" w:cs="Trebuchet MS"/>
          <w:szCs w:val="28"/>
        </w:rPr>
      </w:pPr>
    </w:p>
    <w:p w14:paraId="5B7DDC05" w14:textId="77777777" w:rsidR="00993DE3" w:rsidRDefault="00993DE3">
      <w:pPr>
        <w:rPr>
          <w:rFonts w:ascii="Times New Roman" w:hAnsi="Times New Roman" w:cs="Trebuchet MS"/>
          <w:szCs w:val="28"/>
        </w:rPr>
      </w:pPr>
      <w:r>
        <w:rPr>
          <w:rFonts w:ascii="Times New Roman" w:hAnsi="Times New Roman" w:cs="Trebuchet MS"/>
          <w:szCs w:val="28"/>
        </w:rPr>
        <w:t>COMM 124</w:t>
      </w:r>
    </w:p>
    <w:p w14:paraId="066E96AB" w14:textId="77777777" w:rsidR="00993DE3" w:rsidRDefault="00993DE3">
      <w:pPr>
        <w:rPr>
          <w:rFonts w:ascii="Times New Roman" w:hAnsi="Times New Roman" w:cs="Trebuchet MS"/>
          <w:szCs w:val="28"/>
        </w:rPr>
      </w:pPr>
    </w:p>
    <w:p w14:paraId="5B96D258" w14:textId="7E26E8E0" w:rsidR="0090260D" w:rsidRDefault="00993DE3">
      <w:pPr>
        <w:rPr>
          <w:rFonts w:ascii="Times New Roman" w:hAnsi="Times New Roman" w:cs="Trebuchet MS"/>
          <w:szCs w:val="28"/>
        </w:rPr>
      </w:pPr>
      <w:r>
        <w:rPr>
          <w:rFonts w:ascii="Times New Roman" w:hAnsi="Times New Roman" w:cs="Trebuchet MS"/>
          <w:szCs w:val="28"/>
        </w:rPr>
        <w:t xml:space="preserve">SLO#1 </w:t>
      </w:r>
      <w:r w:rsidRPr="00993DE3">
        <w:rPr>
          <w:rFonts w:ascii="Times New Roman" w:hAnsi="Times New Roman" w:cs="Trebuchet MS"/>
          <w:szCs w:val="28"/>
        </w:rPr>
        <w:t>Compare and contrast one’s own culture and communication style with those from other cultures.</w:t>
      </w:r>
    </w:p>
    <w:p w14:paraId="326A2C03" w14:textId="77777777" w:rsidR="001B0EB9" w:rsidRDefault="001B0EB9">
      <w:pPr>
        <w:rPr>
          <w:rFonts w:ascii="Times New Roman" w:hAnsi="Times New Roman" w:cs="Trebuchet MS"/>
          <w:szCs w:val="28"/>
        </w:rPr>
      </w:pPr>
    </w:p>
    <w:p w14:paraId="44106AF6" w14:textId="7D4DBFD8" w:rsidR="00993DE3" w:rsidRDefault="001B0EB9">
      <w:pPr>
        <w:rPr>
          <w:rFonts w:ascii="Times New Roman" w:hAnsi="Times New Roman" w:cs="Trebuchet MS"/>
          <w:szCs w:val="28"/>
        </w:rPr>
      </w:pPr>
      <w:r>
        <w:rPr>
          <w:rFonts w:ascii="Times New Roman" w:hAnsi="Times New Roman" w:cs="Trebuchet MS"/>
          <w:szCs w:val="28"/>
        </w:rPr>
        <w:t xml:space="preserve">Assessment: </w:t>
      </w:r>
      <w:r w:rsidR="0090260D">
        <w:rPr>
          <w:rFonts w:ascii="Times New Roman" w:hAnsi="Times New Roman" w:cs="Trebuchet MS"/>
          <w:szCs w:val="28"/>
        </w:rPr>
        <w:t xml:space="preserve">Successfully complete the immigrant interview paper </w:t>
      </w:r>
      <w:r w:rsidR="003048C2">
        <w:rPr>
          <w:rFonts w:ascii="Times New Roman" w:hAnsi="Times New Roman" w:cs="Trebuchet MS"/>
          <w:szCs w:val="28"/>
        </w:rPr>
        <w:t xml:space="preserve">(a paper that requires students to interview an immigrant with a different cultural background from their own) </w:t>
      </w:r>
      <w:r w:rsidR="0090260D">
        <w:rPr>
          <w:rFonts w:ascii="Times New Roman" w:hAnsi="Times New Roman" w:cs="Trebuchet MS"/>
          <w:szCs w:val="28"/>
        </w:rPr>
        <w:t>with a B or better.</w:t>
      </w:r>
    </w:p>
    <w:p w14:paraId="44E435E9" w14:textId="77777777" w:rsidR="00993DE3" w:rsidRDefault="00993DE3">
      <w:pPr>
        <w:rPr>
          <w:rFonts w:ascii="Times New Roman" w:hAnsi="Times New Roman" w:cs="Trebuchet MS"/>
          <w:szCs w:val="28"/>
        </w:rPr>
      </w:pPr>
    </w:p>
    <w:p w14:paraId="0CE4F8B8" w14:textId="3CA817EE" w:rsidR="00993DE3" w:rsidRDefault="00993DE3" w:rsidP="001B0EB9">
      <w:r>
        <w:rPr>
          <w:rFonts w:ascii="Times New Roman" w:hAnsi="Times New Roman" w:cs="Trebuchet MS"/>
          <w:szCs w:val="28"/>
        </w:rPr>
        <w:t xml:space="preserve">SLO#2 </w:t>
      </w:r>
      <w:r w:rsidR="001B0EB9">
        <w:t xml:space="preserve">Identify one’s own privilege and biases and describe methods for overcoming them. </w:t>
      </w:r>
    </w:p>
    <w:p w14:paraId="17AAE17A" w14:textId="1198BAE6" w:rsidR="001B0EB9" w:rsidRDefault="001B0EB9" w:rsidP="001B0EB9"/>
    <w:p w14:paraId="2B46B829" w14:textId="022D51F3" w:rsidR="001B0EB9" w:rsidRDefault="001B0EB9" w:rsidP="001B0EB9">
      <w:r>
        <w:lastRenderedPageBreak/>
        <w:t xml:space="preserve">Assessment: Exam Question (or can be given as a separate assessment): Describe an example of privilege in your own life or a bias that you have become familiar with in your own life. Give two examples of how you might work to overcome that bias, or work to look beyond that privilege and show compassion for those who don’t have it. </w:t>
      </w:r>
    </w:p>
    <w:p w14:paraId="1FAD9732" w14:textId="618E0A51" w:rsidR="0049508A" w:rsidRDefault="0049508A" w:rsidP="001B0EB9"/>
    <w:p w14:paraId="212EBC44" w14:textId="722D6479" w:rsidR="0049508A" w:rsidRDefault="0049508A" w:rsidP="001B0EB9">
      <w:pPr>
        <w:rPr>
          <w:rFonts w:ascii="Times New Roman" w:hAnsi="Times New Roman" w:cs="Trebuchet MS"/>
          <w:szCs w:val="28"/>
        </w:rPr>
      </w:pPr>
      <w:r>
        <w:t xml:space="preserve">Students who receive a B or better, pass the assessment. </w:t>
      </w:r>
    </w:p>
    <w:p w14:paraId="6C461998" w14:textId="77777777" w:rsidR="003048C2" w:rsidRDefault="003048C2">
      <w:pPr>
        <w:rPr>
          <w:rFonts w:ascii="Times New Roman" w:hAnsi="Times New Roman" w:cs="Trebuchet MS"/>
          <w:szCs w:val="28"/>
        </w:rPr>
      </w:pPr>
    </w:p>
    <w:p w14:paraId="285274AC" w14:textId="77777777" w:rsidR="001B0EB9" w:rsidRDefault="00993DE3" w:rsidP="001B0EB9">
      <w:pPr>
        <w:rPr>
          <w:rFonts w:ascii="Times New Roman" w:hAnsi="Times New Roman" w:cs="Trebuchet MS"/>
          <w:szCs w:val="28"/>
        </w:rPr>
      </w:pPr>
      <w:r w:rsidRPr="00993DE3">
        <w:rPr>
          <w:rFonts w:ascii="Times New Roman" w:hAnsi="Times New Roman" w:cs="Trebuchet MS"/>
          <w:szCs w:val="28"/>
        </w:rPr>
        <w:t xml:space="preserve">SLO#3 </w:t>
      </w:r>
      <w:r w:rsidR="001B0EB9" w:rsidRPr="00993DE3">
        <w:rPr>
          <w:rFonts w:ascii="Times New Roman" w:hAnsi="Times New Roman" w:cs="Trebuchet MS"/>
          <w:szCs w:val="28"/>
        </w:rPr>
        <w:t>Interact respectfully with others who hold divergent perspectives</w:t>
      </w:r>
    </w:p>
    <w:p w14:paraId="5DAE5235" w14:textId="77777777" w:rsidR="0049508A" w:rsidRDefault="0049508A" w:rsidP="001B0EB9">
      <w:pPr>
        <w:spacing w:before="60"/>
      </w:pPr>
    </w:p>
    <w:p w14:paraId="7E52B243" w14:textId="6AD8E89E" w:rsidR="001B0EB9" w:rsidRDefault="0049508A" w:rsidP="001B0EB9">
      <w:pPr>
        <w:spacing w:before="60"/>
      </w:pPr>
      <w:r>
        <w:t xml:space="preserve">Assessment: </w:t>
      </w:r>
      <w:r w:rsidR="001B0EB9" w:rsidRPr="0049508A">
        <w:rPr>
          <w:iCs/>
        </w:rPr>
        <w:t>Exam question- list four ways that you have learned to interact with others who hold divergent perspectives.</w:t>
      </w:r>
      <w:r>
        <w:rPr>
          <w:iCs/>
        </w:rPr>
        <w:t xml:space="preserve"> Students who receive a B or better pass the assessment. </w:t>
      </w:r>
    </w:p>
    <w:p w14:paraId="10C0483A" w14:textId="77777777" w:rsidR="001B0EB9" w:rsidRDefault="001B0EB9">
      <w:pPr>
        <w:rPr>
          <w:rFonts w:ascii="Times New Roman" w:hAnsi="Times New Roman" w:cs="Trebuchet MS"/>
          <w:szCs w:val="28"/>
        </w:rPr>
      </w:pPr>
    </w:p>
    <w:p w14:paraId="7699FD98" w14:textId="77777777" w:rsidR="001B0EB9" w:rsidRDefault="001B0EB9">
      <w:pPr>
        <w:rPr>
          <w:rFonts w:ascii="Times New Roman" w:hAnsi="Times New Roman" w:cs="Trebuchet MS"/>
          <w:szCs w:val="28"/>
        </w:rPr>
      </w:pPr>
    </w:p>
    <w:p w14:paraId="3CCA2630" w14:textId="2CCAFF05" w:rsidR="0049508A" w:rsidRDefault="0049508A" w:rsidP="0049508A">
      <w:pPr>
        <w:rPr>
          <w:rFonts w:ascii="Times New Roman" w:hAnsi="Times New Roman" w:cs="Trebuchet MS"/>
          <w:szCs w:val="28"/>
        </w:rPr>
      </w:pPr>
      <w:r>
        <w:rPr>
          <w:rFonts w:ascii="Times New Roman" w:hAnsi="Times New Roman" w:cs="Trebuchet MS"/>
          <w:szCs w:val="28"/>
        </w:rPr>
        <w:t xml:space="preserve">SLO#4 </w:t>
      </w:r>
      <w:r w:rsidRPr="00993DE3">
        <w:rPr>
          <w:rFonts w:ascii="Times New Roman" w:hAnsi="Times New Roman" w:cs="Trebuchet MS"/>
          <w:szCs w:val="28"/>
        </w:rPr>
        <w:t xml:space="preserve">Analyze </w:t>
      </w:r>
      <w:r>
        <w:rPr>
          <w:rFonts w:ascii="Times New Roman" w:hAnsi="Times New Roman" w:cs="Trebuchet MS"/>
          <w:szCs w:val="28"/>
        </w:rPr>
        <w:t>cultural</w:t>
      </w:r>
      <w:r w:rsidRPr="00993DE3">
        <w:rPr>
          <w:rFonts w:ascii="Times New Roman" w:hAnsi="Times New Roman" w:cs="Trebuchet MS"/>
          <w:szCs w:val="28"/>
        </w:rPr>
        <w:t xml:space="preserve"> influences </w:t>
      </w:r>
      <w:r>
        <w:rPr>
          <w:rFonts w:ascii="Times New Roman" w:hAnsi="Times New Roman" w:cs="Trebuchet MS"/>
          <w:szCs w:val="28"/>
        </w:rPr>
        <w:t xml:space="preserve">on </w:t>
      </w:r>
      <w:r w:rsidRPr="00993DE3">
        <w:rPr>
          <w:rFonts w:ascii="Times New Roman" w:hAnsi="Times New Roman" w:cs="Trebuchet MS"/>
          <w:szCs w:val="28"/>
        </w:rPr>
        <w:t>communication.</w:t>
      </w:r>
    </w:p>
    <w:p w14:paraId="3227E3D8" w14:textId="77777777" w:rsidR="0049508A" w:rsidRDefault="0049508A" w:rsidP="0049508A">
      <w:pPr>
        <w:rPr>
          <w:rFonts w:ascii="Times New Roman" w:hAnsi="Times New Roman" w:cs="Trebuchet MS"/>
          <w:szCs w:val="28"/>
        </w:rPr>
      </w:pPr>
    </w:p>
    <w:p w14:paraId="3F5CA3B2" w14:textId="22953876" w:rsidR="0049508A" w:rsidRDefault="0049508A" w:rsidP="0049508A">
      <w:pPr>
        <w:rPr>
          <w:rFonts w:ascii="Times New Roman" w:hAnsi="Times New Roman" w:cs="Trebuchet MS"/>
          <w:szCs w:val="28"/>
        </w:rPr>
      </w:pPr>
      <w:r>
        <w:rPr>
          <w:rFonts w:ascii="Times New Roman" w:hAnsi="Times New Roman" w:cs="Trebuchet MS"/>
          <w:szCs w:val="28"/>
        </w:rPr>
        <w:t>Assessment: A grade of B or better on the Cultural Analysis Final Presentation.</w:t>
      </w:r>
    </w:p>
    <w:p w14:paraId="51A3BF96" w14:textId="77777777" w:rsidR="0049508A" w:rsidRDefault="0049508A" w:rsidP="0049508A">
      <w:pPr>
        <w:rPr>
          <w:rFonts w:ascii="Times New Roman" w:hAnsi="Times New Roman" w:cs="Trebuchet MS"/>
          <w:szCs w:val="28"/>
        </w:rPr>
      </w:pPr>
    </w:p>
    <w:p w14:paraId="2211F1F1" w14:textId="77777777" w:rsidR="004934B7" w:rsidRDefault="004934B7">
      <w:pPr>
        <w:rPr>
          <w:rFonts w:ascii="Times New Roman" w:hAnsi="Times New Roman" w:cs="Trebuchet MS"/>
          <w:szCs w:val="28"/>
        </w:rPr>
      </w:pPr>
    </w:p>
    <w:p w14:paraId="257B5C3B" w14:textId="4BBB9DFE" w:rsidR="004934B7" w:rsidRDefault="004934B7">
      <w:pPr>
        <w:rPr>
          <w:rFonts w:ascii="Times New Roman" w:hAnsi="Times New Roman" w:cs="Trebuchet MS"/>
          <w:szCs w:val="28"/>
        </w:rPr>
      </w:pPr>
      <w:r>
        <w:rPr>
          <w:rFonts w:ascii="Times New Roman" w:hAnsi="Times New Roman" w:cs="Trebuchet MS"/>
          <w:szCs w:val="28"/>
        </w:rPr>
        <w:t>Comm 137</w:t>
      </w:r>
    </w:p>
    <w:p w14:paraId="21C335BB" w14:textId="77777777" w:rsidR="004934B7" w:rsidRDefault="004934B7">
      <w:pPr>
        <w:rPr>
          <w:rFonts w:ascii="Times New Roman" w:hAnsi="Times New Roman" w:cs="Trebuchet MS"/>
          <w:szCs w:val="28"/>
        </w:rPr>
      </w:pPr>
    </w:p>
    <w:p w14:paraId="31FF6615" w14:textId="6118FFAB" w:rsidR="004934B7" w:rsidRDefault="00785034" w:rsidP="00785034">
      <w:pPr>
        <w:suppressAutoHyphens/>
        <w:autoSpaceDE w:val="0"/>
        <w:autoSpaceDN w:val="0"/>
        <w:adjustRightInd w:val="0"/>
        <w:rPr>
          <w:rFonts w:ascii="Times New Roman" w:hAnsi="Times New Roman" w:cs="Arial"/>
        </w:rPr>
      </w:pPr>
      <w:r w:rsidRPr="00785034">
        <w:rPr>
          <w:rFonts w:ascii="Times New Roman" w:hAnsi="Times New Roman" w:cs="Arial"/>
        </w:rPr>
        <w:t xml:space="preserve">SLO#1 </w:t>
      </w:r>
      <w:r w:rsidR="004934B7" w:rsidRPr="00785034">
        <w:rPr>
          <w:rFonts w:ascii="Times New Roman" w:hAnsi="Times New Roman" w:cs="Arial"/>
        </w:rPr>
        <w:t>Organize a group discussion</w:t>
      </w:r>
    </w:p>
    <w:p w14:paraId="50303F45" w14:textId="4F5CDA44" w:rsidR="002C3FC5" w:rsidRPr="00BE6120" w:rsidRDefault="002C3FC5" w:rsidP="002C3FC5">
      <w:pPr>
        <w:rPr>
          <w:rFonts w:ascii="Times New Roman" w:hAnsi="Times New Roman"/>
        </w:rPr>
      </w:pPr>
      <w:r>
        <w:rPr>
          <w:rFonts w:ascii="Times New Roman" w:hAnsi="Times New Roman"/>
        </w:rPr>
        <w:t>A student who receives a g</w:t>
      </w:r>
      <w:r w:rsidRPr="00BE6120">
        <w:rPr>
          <w:rFonts w:ascii="Times New Roman" w:hAnsi="Times New Roman"/>
        </w:rPr>
        <w:t xml:space="preserve">roup grade of 22 </w:t>
      </w:r>
      <w:r w:rsidR="0049508A">
        <w:rPr>
          <w:rFonts w:ascii="Times New Roman" w:hAnsi="Times New Roman"/>
        </w:rPr>
        <w:t xml:space="preserve">out of 25 </w:t>
      </w:r>
      <w:r w:rsidRPr="00BE6120">
        <w:rPr>
          <w:rFonts w:ascii="Times New Roman" w:hAnsi="Times New Roman"/>
        </w:rPr>
        <w:t xml:space="preserve">or higher plus a B or higher on </w:t>
      </w:r>
      <w:r>
        <w:rPr>
          <w:rFonts w:ascii="Times New Roman" w:hAnsi="Times New Roman"/>
        </w:rPr>
        <w:t xml:space="preserve">the </w:t>
      </w:r>
      <w:r w:rsidRPr="00BE6120">
        <w:rPr>
          <w:rFonts w:ascii="Times New Roman" w:hAnsi="Times New Roman"/>
        </w:rPr>
        <w:t>group presentation</w:t>
      </w:r>
      <w:r>
        <w:rPr>
          <w:rFonts w:ascii="Times New Roman" w:hAnsi="Times New Roman"/>
        </w:rPr>
        <w:t xml:space="preserve"> has passed the assessment.</w:t>
      </w:r>
    </w:p>
    <w:p w14:paraId="0295E48E" w14:textId="77777777" w:rsidR="00785034" w:rsidRPr="00785034" w:rsidRDefault="00785034" w:rsidP="00785034">
      <w:pPr>
        <w:suppressAutoHyphens/>
        <w:autoSpaceDE w:val="0"/>
        <w:autoSpaceDN w:val="0"/>
        <w:adjustRightInd w:val="0"/>
        <w:rPr>
          <w:rFonts w:ascii="Times New Roman" w:hAnsi="Times New Roman" w:cs="Arial"/>
        </w:rPr>
      </w:pPr>
    </w:p>
    <w:p w14:paraId="2DFBFE8F" w14:textId="2027597D" w:rsidR="004934B7" w:rsidRDefault="00785034" w:rsidP="00785034">
      <w:pPr>
        <w:suppressAutoHyphens/>
        <w:autoSpaceDE w:val="0"/>
        <w:autoSpaceDN w:val="0"/>
        <w:adjustRightInd w:val="0"/>
        <w:rPr>
          <w:rFonts w:ascii="Times New Roman" w:hAnsi="Times New Roman" w:cs="Arial"/>
        </w:rPr>
      </w:pPr>
      <w:r w:rsidRPr="00785034">
        <w:rPr>
          <w:rFonts w:ascii="Times New Roman" w:hAnsi="Times New Roman" w:cs="Arial"/>
        </w:rPr>
        <w:t xml:space="preserve">SLO#2 </w:t>
      </w:r>
      <w:r w:rsidR="004934B7" w:rsidRPr="00785034">
        <w:rPr>
          <w:rFonts w:ascii="Times New Roman" w:hAnsi="Times New Roman" w:cs="Arial"/>
        </w:rPr>
        <w:t>Demonstrate successful conflict-management strategies</w:t>
      </w:r>
    </w:p>
    <w:p w14:paraId="5F27337B" w14:textId="3292DEBB" w:rsidR="002C3FC5" w:rsidRDefault="002C3FC5" w:rsidP="002C3FC5">
      <w:pPr>
        <w:tabs>
          <w:tab w:val="left" w:pos="1160"/>
        </w:tabs>
        <w:ind w:right="-540"/>
        <w:rPr>
          <w:rFonts w:ascii="Palatino" w:hAnsi="Palatino"/>
          <w:sz w:val="20"/>
        </w:rPr>
      </w:pPr>
      <w:r>
        <w:rPr>
          <w:rFonts w:ascii="Times New Roman" w:hAnsi="Times New Roman" w:cs="Arial"/>
        </w:rPr>
        <w:t xml:space="preserve">Exam Question: </w:t>
      </w:r>
      <w:r>
        <w:rPr>
          <w:rFonts w:ascii="Palatino" w:hAnsi="Palatino"/>
          <w:sz w:val="20"/>
        </w:rPr>
        <w:t>1. Name and briefly describe the three types of conflict that takes place in groups.</w:t>
      </w:r>
      <w:r w:rsidR="003048C2">
        <w:rPr>
          <w:rFonts w:ascii="Palatino" w:hAnsi="Palatino"/>
          <w:sz w:val="20"/>
        </w:rPr>
        <w:t xml:space="preserve"> Describe one strategy for managing conflict in groups.</w:t>
      </w:r>
    </w:p>
    <w:p w14:paraId="21D70D9C" w14:textId="57057886" w:rsidR="002C3FC5" w:rsidRPr="00785034" w:rsidRDefault="002C3FC5" w:rsidP="00785034">
      <w:pPr>
        <w:suppressAutoHyphens/>
        <w:autoSpaceDE w:val="0"/>
        <w:autoSpaceDN w:val="0"/>
        <w:adjustRightInd w:val="0"/>
        <w:rPr>
          <w:rFonts w:ascii="Times New Roman" w:hAnsi="Times New Roman" w:cs="Arial"/>
        </w:rPr>
      </w:pPr>
      <w:r>
        <w:rPr>
          <w:rFonts w:ascii="Palatino" w:hAnsi="Palatino"/>
          <w:sz w:val="20"/>
        </w:rPr>
        <w:t>Question is worth 5 points. A student who receives at least 4 out of 5 and has a group grade of 22 or higher has passed the assessment.</w:t>
      </w:r>
    </w:p>
    <w:p w14:paraId="4B6DDB20" w14:textId="77777777" w:rsidR="00785034" w:rsidRPr="00785034" w:rsidRDefault="00785034" w:rsidP="00785034">
      <w:pPr>
        <w:suppressAutoHyphens/>
        <w:autoSpaceDE w:val="0"/>
        <w:autoSpaceDN w:val="0"/>
        <w:adjustRightInd w:val="0"/>
        <w:rPr>
          <w:rFonts w:ascii="Times New Roman" w:hAnsi="Times New Roman" w:cs="Arial"/>
        </w:rPr>
      </w:pPr>
    </w:p>
    <w:p w14:paraId="37618001" w14:textId="568CBED6" w:rsidR="004934B7" w:rsidRDefault="00785034" w:rsidP="00785034">
      <w:pPr>
        <w:suppressAutoHyphens/>
        <w:autoSpaceDE w:val="0"/>
        <w:autoSpaceDN w:val="0"/>
        <w:adjustRightInd w:val="0"/>
        <w:rPr>
          <w:rFonts w:ascii="Times New Roman" w:hAnsi="Times New Roman" w:cs="Arial"/>
        </w:rPr>
      </w:pPr>
      <w:r w:rsidRPr="00785034">
        <w:rPr>
          <w:rFonts w:ascii="Times New Roman" w:hAnsi="Times New Roman" w:cs="Arial"/>
        </w:rPr>
        <w:t xml:space="preserve">SLO#3 </w:t>
      </w:r>
      <w:r w:rsidR="004934B7" w:rsidRPr="00785034">
        <w:rPr>
          <w:rFonts w:ascii="Times New Roman" w:hAnsi="Times New Roman" w:cs="Arial"/>
        </w:rPr>
        <w:t>Identify and apply the principles of small group discussion (e.g. group roles, decision-making, leadership).</w:t>
      </w:r>
    </w:p>
    <w:p w14:paraId="656CB505" w14:textId="708205F6" w:rsidR="002C3FC5" w:rsidRPr="00442DBA" w:rsidRDefault="002C3FC5" w:rsidP="002C3FC5">
      <w:pPr>
        <w:tabs>
          <w:tab w:val="left" w:pos="1160"/>
        </w:tabs>
        <w:ind w:right="-540"/>
        <w:rPr>
          <w:rFonts w:ascii="Palatino" w:hAnsi="Palatino"/>
          <w:sz w:val="20"/>
        </w:rPr>
      </w:pPr>
      <w:r>
        <w:rPr>
          <w:rFonts w:ascii="Times New Roman" w:hAnsi="Times New Roman" w:cs="Arial"/>
        </w:rPr>
        <w:t xml:space="preserve">Exam Question: </w:t>
      </w:r>
      <w:r>
        <w:rPr>
          <w:rFonts w:ascii="Palatino" w:hAnsi="Palatino"/>
          <w:sz w:val="20"/>
        </w:rPr>
        <w:t>Bales and Cohen in 1979 developed a model for measuring three psychological dimensions for personalities in groups. Name the model and list the dimensions. Please identify which end of the scale you demonstrate in your group (group members can identify their own psychological dimensions on their own paper)</w:t>
      </w:r>
    </w:p>
    <w:p w14:paraId="16696BAB" w14:textId="77777777" w:rsidR="002C3FC5" w:rsidRDefault="002C3FC5" w:rsidP="002C3FC5">
      <w:pPr>
        <w:tabs>
          <w:tab w:val="left" w:pos="1160"/>
        </w:tabs>
        <w:ind w:right="-540"/>
        <w:rPr>
          <w:rFonts w:ascii="Palatino" w:hAnsi="Palatino"/>
          <w:sz w:val="20"/>
        </w:rPr>
      </w:pPr>
    </w:p>
    <w:p w14:paraId="65543358" w14:textId="53868778" w:rsidR="002C3FC5" w:rsidRDefault="002C3FC5" w:rsidP="002C3FC5">
      <w:pPr>
        <w:tabs>
          <w:tab w:val="left" w:pos="1160"/>
        </w:tabs>
        <w:ind w:right="-540"/>
        <w:rPr>
          <w:rFonts w:ascii="Palatino" w:hAnsi="Palatino"/>
          <w:sz w:val="20"/>
        </w:rPr>
      </w:pPr>
      <w:r>
        <w:rPr>
          <w:rFonts w:ascii="Palatino" w:hAnsi="Palatino"/>
          <w:sz w:val="20"/>
        </w:rPr>
        <w:t xml:space="preserve">Model Name </w:t>
      </w:r>
    </w:p>
    <w:p w14:paraId="6A42A7F5" w14:textId="77777777" w:rsidR="002C3FC5" w:rsidRDefault="002C3FC5" w:rsidP="002C3FC5">
      <w:pPr>
        <w:tabs>
          <w:tab w:val="left" w:pos="1160"/>
        </w:tabs>
        <w:ind w:right="-540"/>
        <w:rPr>
          <w:rFonts w:ascii="Palatino" w:hAnsi="Palatino"/>
          <w:sz w:val="20"/>
        </w:rPr>
      </w:pPr>
    </w:p>
    <w:p w14:paraId="7455964C" w14:textId="1B4224B2" w:rsidR="002C3FC5" w:rsidRDefault="002C3FC5" w:rsidP="002C3FC5">
      <w:pPr>
        <w:tabs>
          <w:tab w:val="left" w:pos="1160"/>
        </w:tabs>
        <w:ind w:right="-540"/>
        <w:rPr>
          <w:rFonts w:ascii="Palatino" w:hAnsi="Palatino"/>
          <w:sz w:val="20"/>
        </w:rPr>
      </w:pPr>
      <w:r>
        <w:rPr>
          <w:rFonts w:ascii="Palatino" w:hAnsi="Palatino"/>
          <w:sz w:val="20"/>
        </w:rPr>
        <w:t xml:space="preserve">Spell out what the model name stands for </w:t>
      </w:r>
    </w:p>
    <w:p w14:paraId="1273C5B7" w14:textId="77777777" w:rsidR="002C3FC5" w:rsidRDefault="002C3FC5" w:rsidP="002C3FC5">
      <w:pPr>
        <w:tabs>
          <w:tab w:val="left" w:pos="1160"/>
        </w:tabs>
        <w:ind w:right="-540"/>
        <w:rPr>
          <w:rFonts w:ascii="Palatino" w:hAnsi="Palatino"/>
          <w:sz w:val="20"/>
        </w:rPr>
      </w:pPr>
    </w:p>
    <w:p w14:paraId="7E74CABA" w14:textId="77777777" w:rsidR="002C3FC5" w:rsidRDefault="002C3FC5" w:rsidP="002C3FC5">
      <w:pPr>
        <w:tabs>
          <w:tab w:val="left" w:pos="1160"/>
        </w:tabs>
        <w:ind w:right="-540"/>
        <w:rPr>
          <w:rFonts w:ascii="Palatino" w:hAnsi="Palatino"/>
          <w:sz w:val="20"/>
        </w:rPr>
      </w:pPr>
      <w:r>
        <w:rPr>
          <w:rFonts w:ascii="Palatino" w:hAnsi="Palatino"/>
          <w:sz w:val="20"/>
        </w:rPr>
        <w:t>DIMENSIONS:</w:t>
      </w:r>
    </w:p>
    <w:p w14:paraId="61924C30" w14:textId="77777777" w:rsidR="002C3FC5" w:rsidRDefault="002C3FC5" w:rsidP="002C3FC5">
      <w:pPr>
        <w:tabs>
          <w:tab w:val="left" w:pos="1160"/>
        </w:tabs>
        <w:ind w:right="-540"/>
        <w:rPr>
          <w:rFonts w:ascii="Palatino" w:hAnsi="Palatino"/>
          <w:sz w:val="20"/>
        </w:rPr>
      </w:pPr>
    </w:p>
    <w:p w14:paraId="4481A8C6" w14:textId="6B07F962" w:rsidR="002C3FC5" w:rsidRDefault="002C3FC5" w:rsidP="002C3FC5">
      <w:pPr>
        <w:tabs>
          <w:tab w:val="left" w:pos="1160"/>
        </w:tabs>
        <w:ind w:right="-540"/>
        <w:rPr>
          <w:rFonts w:ascii="Palatino" w:hAnsi="Palatino"/>
          <w:sz w:val="20"/>
        </w:rPr>
      </w:pPr>
      <w:r>
        <w:rPr>
          <w:rFonts w:ascii="Palatino" w:hAnsi="Palatino"/>
          <w:sz w:val="20"/>
        </w:rPr>
        <w:t xml:space="preserve">________________________ vs ________________________ which describes you? </w:t>
      </w:r>
    </w:p>
    <w:p w14:paraId="3D349DE1" w14:textId="77777777" w:rsidR="002C3FC5" w:rsidRDefault="002C3FC5" w:rsidP="002C3FC5">
      <w:pPr>
        <w:tabs>
          <w:tab w:val="left" w:pos="1160"/>
        </w:tabs>
        <w:ind w:right="-540"/>
        <w:rPr>
          <w:rFonts w:ascii="Palatino" w:hAnsi="Palatino"/>
          <w:sz w:val="20"/>
        </w:rPr>
      </w:pPr>
    </w:p>
    <w:p w14:paraId="2699946F" w14:textId="77777777" w:rsidR="002C3FC5" w:rsidRDefault="002C3FC5" w:rsidP="002C3FC5">
      <w:pPr>
        <w:tabs>
          <w:tab w:val="left" w:pos="1160"/>
        </w:tabs>
        <w:ind w:right="-540"/>
        <w:rPr>
          <w:rFonts w:ascii="Palatino" w:hAnsi="Palatino"/>
          <w:sz w:val="20"/>
        </w:rPr>
      </w:pPr>
      <w:r>
        <w:rPr>
          <w:rFonts w:ascii="Palatino" w:hAnsi="Palatino"/>
          <w:sz w:val="20"/>
        </w:rPr>
        <w:lastRenderedPageBreak/>
        <w:tab/>
      </w:r>
    </w:p>
    <w:p w14:paraId="6CE03C0A" w14:textId="2BF708EF" w:rsidR="002C3FC5" w:rsidRDefault="002C3FC5" w:rsidP="002C3FC5">
      <w:pPr>
        <w:tabs>
          <w:tab w:val="left" w:pos="1160"/>
        </w:tabs>
        <w:ind w:right="-540"/>
        <w:rPr>
          <w:rFonts w:ascii="Palatino" w:hAnsi="Palatino"/>
          <w:sz w:val="20"/>
        </w:rPr>
      </w:pPr>
      <w:r>
        <w:rPr>
          <w:rFonts w:ascii="Palatino" w:hAnsi="Palatino"/>
          <w:sz w:val="20"/>
        </w:rPr>
        <w:t xml:space="preserve"> ________________________ vs_________________________</w:t>
      </w:r>
      <w:r w:rsidRPr="00B5440B">
        <w:rPr>
          <w:rFonts w:ascii="Palatino" w:hAnsi="Palatino"/>
          <w:sz w:val="20"/>
        </w:rPr>
        <w:t xml:space="preserve"> </w:t>
      </w:r>
      <w:r>
        <w:rPr>
          <w:rFonts w:ascii="Palatino" w:hAnsi="Palatino"/>
          <w:sz w:val="20"/>
        </w:rPr>
        <w:t>which describes you?</w:t>
      </w:r>
    </w:p>
    <w:p w14:paraId="716C440A" w14:textId="77777777" w:rsidR="002C3FC5" w:rsidRDefault="002C3FC5" w:rsidP="002C3FC5">
      <w:pPr>
        <w:tabs>
          <w:tab w:val="left" w:pos="1160"/>
        </w:tabs>
        <w:ind w:right="-540"/>
        <w:rPr>
          <w:rFonts w:ascii="Palatino" w:hAnsi="Palatino"/>
          <w:sz w:val="20"/>
        </w:rPr>
      </w:pPr>
    </w:p>
    <w:p w14:paraId="617B2FF0" w14:textId="77777777" w:rsidR="002C3FC5" w:rsidRDefault="002C3FC5" w:rsidP="002C3FC5">
      <w:pPr>
        <w:tabs>
          <w:tab w:val="left" w:pos="1160"/>
        </w:tabs>
        <w:ind w:right="-540"/>
        <w:rPr>
          <w:rFonts w:ascii="Palatino" w:hAnsi="Palatino"/>
          <w:sz w:val="20"/>
        </w:rPr>
      </w:pPr>
    </w:p>
    <w:p w14:paraId="4DEAF137" w14:textId="273B97D1" w:rsidR="002C3FC5" w:rsidRDefault="002C3FC5" w:rsidP="002C3FC5">
      <w:pPr>
        <w:tabs>
          <w:tab w:val="left" w:pos="1160"/>
        </w:tabs>
        <w:ind w:right="-540"/>
        <w:rPr>
          <w:rFonts w:ascii="Palatino" w:hAnsi="Palatino"/>
          <w:sz w:val="20"/>
        </w:rPr>
      </w:pPr>
      <w:r>
        <w:rPr>
          <w:rFonts w:ascii="Palatino" w:hAnsi="Palatino"/>
          <w:sz w:val="20"/>
        </w:rPr>
        <w:t xml:space="preserve"> ________________________ vs _________________________</w:t>
      </w:r>
      <w:r w:rsidRPr="00B5440B">
        <w:rPr>
          <w:rFonts w:ascii="Palatino" w:hAnsi="Palatino"/>
          <w:sz w:val="20"/>
        </w:rPr>
        <w:t xml:space="preserve"> </w:t>
      </w:r>
      <w:r>
        <w:rPr>
          <w:rFonts w:ascii="Palatino" w:hAnsi="Palatino"/>
          <w:sz w:val="20"/>
        </w:rPr>
        <w:t>which describes you?</w:t>
      </w:r>
    </w:p>
    <w:p w14:paraId="5F3C2BEB" w14:textId="343BEDE4" w:rsidR="002C3FC5" w:rsidRPr="00785034" w:rsidRDefault="002C3FC5" w:rsidP="00785034">
      <w:pPr>
        <w:suppressAutoHyphens/>
        <w:autoSpaceDE w:val="0"/>
        <w:autoSpaceDN w:val="0"/>
        <w:adjustRightInd w:val="0"/>
        <w:rPr>
          <w:rFonts w:ascii="Times New Roman" w:hAnsi="Times New Roman" w:cs="Arial"/>
        </w:rPr>
      </w:pPr>
      <w:r>
        <w:rPr>
          <w:rFonts w:ascii="Times New Roman" w:hAnsi="Times New Roman" w:cs="Arial"/>
        </w:rPr>
        <w:t>Question is worth 5 points. A student who receives 4 out of 5 points has passed the assessment.</w:t>
      </w:r>
    </w:p>
    <w:p w14:paraId="58F10952" w14:textId="77777777" w:rsidR="004934B7" w:rsidRDefault="004934B7">
      <w:pPr>
        <w:rPr>
          <w:rFonts w:ascii="Times New Roman" w:hAnsi="Times New Roman" w:cs="Trebuchet MS"/>
          <w:szCs w:val="28"/>
        </w:rPr>
      </w:pPr>
    </w:p>
    <w:p w14:paraId="088E0753" w14:textId="77777777" w:rsidR="004934B7" w:rsidRDefault="004934B7">
      <w:pPr>
        <w:rPr>
          <w:rFonts w:ascii="Times New Roman" w:hAnsi="Times New Roman" w:cs="Trebuchet MS"/>
          <w:szCs w:val="28"/>
        </w:rPr>
      </w:pPr>
    </w:p>
    <w:p w14:paraId="77A904DE" w14:textId="2A2CB28F" w:rsidR="004934B7" w:rsidRDefault="004934B7">
      <w:pPr>
        <w:rPr>
          <w:rFonts w:ascii="Times New Roman" w:hAnsi="Times New Roman" w:cs="Trebuchet MS"/>
          <w:szCs w:val="28"/>
        </w:rPr>
      </w:pPr>
      <w:r>
        <w:rPr>
          <w:rFonts w:ascii="Times New Roman" w:hAnsi="Times New Roman" w:cs="Trebuchet MS"/>
          <w:szCs w:val="28"/>
        </w:rPr>
        <w:t>Comm 145</w:t>
      </w:r>
    </w:p>
    <w:p w14:paraId="10838193" w14:textId="77777777" w:rsidR="004934B7" w:rsidRDefault="004934B7">
      <w:pPr>
        <w:rPr>
          <w:rFonts w:ascii="Times New Roman" w:hAnsi="Times New Roman" w:cs="Trebuchet MS"/>
          <w:szCs w:val="28"/>
        </w:rPr>
      </w:pPr>
    </w:p>
    <w:p w14:paraId="6E82FAC4" w14:textId="472B8FA0" w:rsidR="004934B7" w:rsidRDefault="004934B7" w:rsidP="004934B7">
      <w:pPr>
        <w:pStyle w:val="aNumbering"/>
        <w:tabs>
          <w:tab w:val="clear" w:pos="864"/>
        </w:tabs>
        <w:suppressAutoHyphens/>
        <w:ind w:left="0" w:firstLine="0"/>
        <w:rPr>
          <w:rFonts w:ascii="Times New Roman" w:hAnsi="Times New Roman"/>
          <w:sz w:val="24"/>
          <w:szCs w:val="24"/>
        </w:rPr>
      </w:pPr>
      <w:r w:rsidRPr="004934B7">
        <w:rPr>
          <w:rFonts w:ascii="Times New Roman" w:hAnsi="Times New Roman"/>
          <w:sz w:val="24"/>
          <w:szCs w:val="24"/>
        </w:rPr>
        <w:t>SLO#1 Identify and classify claims</w:t>
      </w:r>
    </w:p>
    <w:p w14:paraId="79A7E923" w14:textId="6D31BE45" w:rsidR="004934B7" w:rsidRDefault="004934B7" w:rsidP="004934B7">
      <w:pPr>
        <w:numPr>
          <w:ilvl w:val="0"/>
          <w:numId w:val="7"/>
        </w:numPr>
        <w:tabs>
          <w:tab w:val="left" w:pos="360"/>
          <w:tab w:val="left" w:pos="1080"/>
        </w:tabs>
        <w:rPr>
          <w:rFonts w:ascii="Palatino" w:hAnsi="Palatino"/>
          <w:sz w:val="20"/>
        </w:rPr>
      </w:pPr>
      <w:r>
        <w:rPr>
          <w:rFonts w:ascii="Times New Roman" w:hAnsi="Times New Roman"/>
        </w:rPr>
        <w:t xml:space="preserve">Exam Question: </w:t>
      </w:r>
      <w:r>
        <w:rPr>
          <w:rFonts w:ascii="Palatino" w:hAnsi="Palatino"/>
          <w:sz w:val="20"/>
        </w:rPr>
        <w:t>Identify the parts of the following argument as Grounds, Warrant and Claim.</w:t>
      </w:r>
    </w:p>
    <w:p w14:paraId="39A7E4E4" w14:textId="77777777" w:rsidR="004934B7" w:rsidRDefault="004934B7" w:rsidP="004934B7">
      <w:pPr>
        <w:tabs>
          <w:tab w:val="left" w:pos="360"/>
          <w:tab w:val="left" w:pos="1080"/>
        </w:tabs>
        <w:ind w:left="720"/>
        <w:rPr>
          <w:rFonts w:ascii="Palatino" w:hAnsi="Palatino"/>
          <w:sz w:val="20"/>
        </w:rPr>
      </w:pPr>
    </w:p>
    <w:p w14:paraId="7904DE5C" w14:textId="77777777" w:rsidR="004934B7" w:rsidRDefault="004934B7" w:rsidP="004934B7">
      <w:pPr>
        <w:tabs>
          <w:tab w:val="left" w:pos="360"/>
          <w:tab w:val="left" w:pos="1080"/>
        </w:tabs>
        <w:ind w:left="720"/>
        <w:rPr>
          <w:rFonts w:ascii="Palatino" w:hAnsi="Palatino"/>
          <w:sz w:val="20"/>
        </w:rPr>
      </w:pPr>
      <w:r>
        <w:rPr>
          <w:rFonts w:ascii="Palatino" w:hAnsi="Palatino"/>
          <w:sz w:val="20"/>
        </w:rPr>
        <w:t xml:space="preserve">According to “Driving Pitfalls” by </w:t>
      </w:r>
      <w:proofErr w:type="spellStart"/>
      <w:r>
        <w:rPr>
          <w:rFonts w:ascii="Palatino" w:hAnsi="Palatino"/>
          <w:sz w:val="20"/>
        </w:rPr>
        <w:t>Aynsley</w:t>
      </w:r>
      <w:proofErr w:type="spellEnd"/>
      <w:r>
        <w:rPr>
          <w:rFonts w:ascii="Palatino" w:hAnsi="Palatino"/>
          <w:sz w:val="20"/>
        </w:rPr>
        <w:t xml:space="preserve"> Foster, an article in the New York Times, November 17, 2011</w:t>
      </w:r>
      <w:proofErr w:type="gramStart"/>
      <w:r>
        <w:rPr>
          <w:rFonts w:ascii="Palatino" w:hAnsi="Palatino"/>
          <w:sz w:val="20"/>
        </w:rPr>
        <w:t>,  5,393</w:t>
      </w:r>
      <w:proofErr w:type="gramEnd"/>
      <w:r>
        <w:rPr>
          <w:rFonts w:ascii="Palatino" w:hAnsi="Palatino"/>
          <w:sz w:val="20"/>
        </w:rPr>
        <w:t xml:space="preserve"> people were killed in the United States last year due to drinking and driving, but 7, 892 people were killed due to texting and driving. </w:t>
      </w:r>
      <w:r>
        <w:rPr>
          <w:rFonts w:ascii="Palatino" w:hAnsi="Palatino"/>
          <w:sz w:val="20"/>
        </w:rPr>
        <w:tab/>
      </w:r>
      <w:r>
        <w:rPr>
          <w:rFonts w:ascii="Palatino" w:hAnsi="Palatino"/>
          <w:sz w:val="20"/>
        </w:rPr>
        <w:tab/>
      </w:r>
      <w:r>
        <w:rPr>
          <w:rFonts w:ascii="Palatino" w:hAnsi="Palatino"/>
          <w:sz w:val="20"/>
        </w:rPr>
        <w:tab/>
        <w:t>_______________________________</w:t>
      </w:r>
    </w:p>
    <w:p w14:paraId="4AD35FF7" w14:textId="77777777" w:rsidR="004934B7" w:rsidRDefault="004934B7" w:rsidP="004934B7">
      <w:pPr>
        <w:tabs>
          <w:tab w:val="left" w:pos="360"/>
          <w:tab w:val="left" w:pos="1080"/>
        </w:tabs>
        <w:ind w:left="720"/>
        <w:rPr>
          <w:rFonts w:ascii="Palatino" w:hAnsi="Palatino"/>
          <w:sz w:val="20"/>
        </w:rPr>
      </w:pPr>
    </w:p>
    <w:p w14:paraId="2A1559FA" w14:textId="77777777" w:rsidR="004934B7" w:rsidRDefault="004934B7" w:rsidP="004934B7">
      <w:pPr>
        <w:tabs>
          <w:tab w:val="left" w:pos="360"/>
          <w:tab w:val="left" w:pos="1080"/>
        </w:tabs>
        <w:ind w:left="720"/>
        <w:rPr>
          <w:rFonts w:ascii="Palatino" w:hAnsi="Palatino"/>
          <w:sz w:val="20"/>
        </w:rPr>
      </w:pPr>
      <w:r>
        <w:rPr>
          <w:rFonts w:ascii="Palatino" w:hAnsi="Palatino"/>
          <w:sz w:val="20"/>
        </w:rPr>
        <w:t>Texting and driving is more dangerous than drinking and driving. _____________________________</w:t>
      </w:r>
    </w:p>
    <w:p w14:paraId="10299E18" w14:textId="77777777" w:rsidR="004934B7" w:rsidRDefault="004934B7" w:rsidP="004934B7">
      <w:pPr>
        <w:tabs>
          <w:tab w:val="left" w:pos="360"/>
          <w:tab w:val="left" w:pos="1080"/>
        </w:tabs>
        <w:ind w:left="720"/>
        <w:rPr>
          <w:rFonts w:ascii="Palatino" w:hAnsi="Palatino"/>
          <w:sz w:val="20"/>
        </w:rPr>
      </w:pPr>
    </w:p>
    <w:p w14:paraId="27A2C321" w14:textId="77777777" w:rsidR="004934B7" w:rsidRDefault="004934B7" w:rsidP="004934B7">
      <w:pPr>
        <w:tabs>
          <w:tab w:val="left" w:pos="360"/>
          <w:tab w:val="left" w:pos="1080"/>
        </w:tabs>
        <w:ind w:left="720"/>
        <w:rPr>
          <w:rFonts w:ascii="Palatino" w:hAnsi="Palatino"/>
          <w:sz w:val="20"/>
        </w:rPr>
      </w:pPr>
    </w:p>
    <w:p w14:paraId="2A249C9C" w14:textId="77777777" w:rsidR="004934B7" w:rsidRPr="00486E5F" w:rsidRDefault="004934B7" w:rsidP="004934B7">
      <w:pPr>
        <w:tabs>
          <w:tab w:val="left" w:pos="360"/>
          <w:tab w:val="left" w:pos="1080"/>
        </w:tabs>
        <w:ind w:left="720"/>
        <w:rPr>
          <w:rFonts w:ascii="Palatino" w:hAnsi="Palatino"/>
          <w:sz w:val="20"/>
        </w:rPr>
      </w:pPr>
      <w:r>
        <w:rPr>
          <w:rFonts w:ascii="Palatino" w:hAnsi="Palatino"/>
          <w:sz w:val="20"/>
        </w:rPr>
        <w:t>In addition to creating a mental distraction, texting actually takes the driver’s eyes away from the road.__________________________________</w:t>
      </w:r>
    </w:p>
    <w:p w14:paraId="2D11123E" w14:textId="1244EF95" w:rsidR="004934B7" w:rsidRPr="004934B7" w:rsidRDefault="004934B7" w:rsidP="004934B7">
      <w:pPr>
        <w:pStyle w:val="aNumbering"/>
        <w:tabs>
          <w:tab w:val="clear" w:pos="864"/>
        </w:tabs>
        <w:suppressAutoHyphens/>
        <w:ind w:left="0" w:firstLine="0"/>
        <w:rPr>
          <w:rFonts w:ascii="Times New Roman" w:hAnsi="Times New Roman"/>
          <w:sz w:val="24"/>
          <w:szCs w:val="24"/>
        </w:rPr>
      </w:pPr>
    </w:p>
    <w:p w14:paraId="1D3C5E13" w14:textId="77777777" w:rsidR="004934B7" w:rsidRPr="004934B7" w:rsidRDefault="004934B7" w:rsidP="004934B7">
      <w:pPr>
        <w:pStyle w:val="aNumbering"/>
        <w:tabs>
          <w:tab w:val="clear" w:pos="864"/>
        </w:tabs>
        <w:suppressAutoHyphens/>
        <w:ind w:left="432" w:firstLine="0"/>
        <w:rPr>
          <w:rFonts w:ascii="Times New Roman" w:hAnsi="Times New Roman"/>
          <w:sz w:val="24"/>
          <w:szCs w:val="24"/>
        </w:rPr>
      </w:pPr>
    </w:p>
    <w:p w14:paraId="31DB1A54" w14:textId="285D5268" w:rsidR="004934B7" w:rsidRDefault="004934B7" w:rsidP="004934B7">
      <w:pPr>
        <w:pStyle w:val="aNumbering"/>
        <w:tabs>
          <w:tab w:val="clear" w:pos="864"/>
        </w:tabs>
        <w:suppressAutoHyphens/>
        <w:ind w:left="432" w:firstLine="0"/>
        <w:rPr>
          <w:rFonts w:ascii="Times New Roman" w:hAnsi="Times New Roman"/>
          <w:sz w:val="24"/>
          <w:szCs w:val="24"/>
        </w:rPr>
      </w:pPr>
      <w:r w:rsidRPr="004934B7">
        <w:rPr>
          <w:rFonts w:ascii="Times New Roman" w:hAnsi="Times New Roman"/>
          <w:sz w:val="24"/>
          <w:szCs w:val="24"/>
        </w:rPr>
        <w:t>SLO#2 Apply the basic elements of critical thinking to evaluating an argument in both written and oral communication</w:t>
      </w:r>
    </w:p>
    <w:p w14:paraId="514E5515" w14:textId="77777777" w:rsidR="004934B7" w:rsidRDefault="004934B7" w:rsidP="004934B7">
      <w:pPr>
        <w:pStyle w:val="aNumbering"/>
        <w:tabs>
          <w:tab w:val="clear" w:pos="864"/>
        </w:tabs>
        <w:suppressAutoHyphens/>
        <w:ind w:left="432" w:firstLine="0"/>
        <w:rPr>
          <w:rFonts w:ascii="Times New Roman" w:hAnsi="Times New Roman"/>
          <w:sz w:val="24"/>
          <w:szCs w:val="24"/>
        </w:rPr>
      </w:pPr>
    </w:p>
    <w:p w14:paraId="4C85BF67" w14:textId="4BBBF7FC" w:rsidR="004934B7" w:rsidRPr="009E5DC9" w:rsidRDefault="003048C2" w:rsidP="004934B7">
      <w:pPr>
        <w:ind w:left="720"/>
        <w:rPr>
          <w:rFonts w:ascii="Times New Roman" w:hAnsi="Times New Roman"/>
        </w:rPr>
      </w:pPr>
      <w:r>
        <w:rPr>
          <w:rFonts w:ascii="Times New Roman" w:hAnsi="Times New Roman"/>
        </w:rPr>
        <w:t>Exam Question: Read and analyze the following argument to identify problems with the argument, including the principles of sound reasoning, whether the source is properly identified, and other elements of good argument.</w:t>
      </w:r>
    </w:p>
    <w:p w14:paraId="4522ED95" w14:textId="3A0D8A89" w:rsidR="004934B7" w:rsidRPr="004934B7" w:rsidRDefault="004934B7" w:rsidP="004934B7">
      <w:pPr>
        <w:pStyle w:val="aNumbering"/>
        <w:tabs>
          <w:tab w:val="clear" w:pos="864"/>
        </w:tabs>
        <w:suppressAutoHyphens/>
        <w:ind w:left="432" w:firstLine="0"/>
        <w:rPr>
          <w:rFonts w:ascii="Times New Roman" w:hAnsi="Times New Roman"/>
          <w:sz w:val="24"/>
          <w:szCs w:val="24"/>
        </w:rPr>
      </w:pPr>
    </w:p>
    <w:p w14:paraId="65D96A78" w14:textId="77777777" w:rsidR="004934B7" w:rsidRPr="004934B7" w:rsidRDefault="004934B7" w:rsidP="004934B7">
      <w:pPr>
        <w:rPr>
          <w:rFonts w:ascii="Times New Roman" w:hAnsi="Times New Roman"/>
        </w:rPr>
      </w:pPr>
    </w:p>
    <w:p w14:paraId="200EB002" w14:textId="69BFDC6A" w:rsidR="004934B7" w:rsidRPr="004934B7" w:rsidRDefault="003048C2" w:rsidP="004934B7">
      <w:pPr>
        <w:rPr>
          <w:rFonts w:ascii="Times New Roman" w:hAnsi="Times New Roman" w:cs="Trebuchet MS"/>
        </w:rPr>
      </w:pPr>
      <w:r>
        <w:rPr>
          <w:rFonts w:ascii="Times New Roman" w:hAnsi="Times New Roman"/>
        </w:rPr>
        <w:t xml:space="preserve">SLO#3 </w:t>
      </w:r>
      <w:r w:rsidR="0049508A">
        <w:rPr>
          <w:rFonts w:ascii="Times New Roman" w:hAnsi="Times New Roman"/>
        </w:rPr>
        <w:t>F</w:t>
      </w:r>
      <w:r w:rsidR="004934B7" w:rsidRPr="004934B7">
        <w:rPr>
          <w:rFonts w:ascii="Times New Roman" w:hAnsi="Times New Roman"/>
        </w:rPr>
        <w:t xml:space="preserve">ormulate an </w:t>
      </w:r>
      <w:r>
        <w:rPr>
          <w:rFonts w:ascii="Times New Roman" w:hAnsi="Times New Roman"/>
        </w:rPr>
        <w:t xml:space="preserve">original </w:t>
      </w:r>
      <w:r w:rsidR="004934B7" w:rsidRPr="004934B7">
        <w:rPr>
          <w:rFonts w:ascii="Times New Roman" w:hAnsi="Times New Roman"/>
        </w:rPr>
        <w:t xml:space="preserve">argument </w:t>
      </w:r>
      <w:r>
        <w:rPr>
          <w:rFonts w:ascii="Times New Roman" w:hAnsi="Times New Roman"/>
        </w:rPr>
        <w:t>and support that argument with</w:t>
      </w:r>
      <w:r w:rsidR="0049508A">
        <w:rPr>
          <w:rFonts w:ascii="Times New Roman" w:hAnsi="Times New Roman"/>
        </w:rPr>
        <w:t xml:space="preserve"> </w:t>
      </w:r>
      <w:r w:rsidR="004934B7" w:rsidRPr="004934B7">
        <w:rPr>
          <w:rFonts w:ascii="Times New Roman" w:hAnsi="Times New Roman"/>
        </w:rPr>
        <w:t>evidence</w:t>
      </w:r>
      <w:r w:rsidR="0049508A">
        <w:rPr>
          <w:rFonts w:ascii="Times New Roman" w:hAnsi="Times New Roman"/>
        </w:rPr>
        <w:t>.</w:t>
      </w:r>
    </w:p>
    <w:p w14:paraId="13A2AF64" w14:textId="77777777" w:rsidR="00993DE3" w:rsidRDefault="00993DE3">
      <w:pPr>
        <w:rPr>
          <w:rFonts w:ascii="Times New Roman" w:hAnsi="Times New Roman" w:cs="Trebuchet MS"/>
          <w:szCs w:val="28"/>
        </w:rPr>
      </w:pPr>
    </w:p>
    <w:p w14:paraId="07BCC1FE" w14:textId="76E8B116" w:rsidR="004934B7" w:rsidRDefault="004934B7">
      <w:pPr>
        <w:rPr>
          <w:rFonts w:ascii="Times New Roman" w:hAnsi="Times New Roman"/>
        </w:rPr>
      </w:pPr>
      <w:r>
        <w:rPr>
          <w:rFonts w:ascii="Times New Roman" w:hAnsi="Times New Roman"/>
        </w:rPr>
        <w:t xml:space="preserve">Students </w:t>
      </w:r>
      <w:r w:rsidR="0049508A">
        <w:rPr>
          <w:rFonts w:ascii="Times New Roman" w:hAnsi="Times New Roman"/>
        </w:rPr>
        <w:t xml:space="preserve">who </w:t>
      </w:r>
      <w:r>
        <w:rPr>
          <w:rFonts w:ascii="Times New Roman" w:hAnsi="Times New Roman"/>
        </w:rPr>
        <w:t>complet</w:t>
      </w:r>
      <w:r w:rsidR="0049508A">
        <w:rPr>
          <w:rFonts w:ascii="Times New Roman" w:hAnsi="Times New Roman"/>
        </w:rPr>
        <w:t>e</w:t>
      </w:r>
      <w:r>
        <w:rPr>
          <w:rFonts w:ascii="Times New Roman" w:hAnsi="Times New Roman"/>
        </w:rPr>
        <w:t xml:space="preserve"> their </w:t>
      </w:r>
      <w:r w:rsidR="0049508A">
        <w:rPr>
          <w:rFonts w:ascii="Times New Roman" w:hAnsi="Times New Roman"/>
        </w:rPr>
        <w:t xml:space="preserve">practice debate and completed the </w:t>
      </w:r>
      <w:r>
        <w:rPr>
          <w:rFonts w:ascii="Times New Roman" w:hAnsi="Times New Roman"/>
        </w:rPr>
        <w:t>graded debate with a B or better</w:t>
      </w:r>
      <w:r w:rsidR="0049508A">
        <w:rPr>
          <w:rFonts w:ascii="Times New Roman" w:hAnsi="Times New Roman"/>
        </w:rPr>
        <w:t xml:space="preserve"> pass the assessment.</w:t>
      </w:r>
    </w:p>
    <w:p w14:paraId="57DE8184" w14:textId="0E1B8DC8" w:rsidR="0049508A" w:rsidRDefault="0049508A">
      <w:pPr>
        <w:rPr>
          <w:rFonts w:ascii="Times New Roman" w:hAnsi="Times New Roman"/>
        </w:rPr>
      </w:pPr>
    </w:p>
    <w:p w14:paraId="521AE98D" w14:textId="77777777" w:rsidR="0049508A" w:rsidRPr="0049508A" w:rsidRDefault="0049508A">
      <w:pPr>
        <w:rPr>
          <w:rFonts w:ascii="Times New Roman" w:hAnsi="Times New Roman"/>
        </w:rPr>
      </w:pPr>
    </w:p>
    <w:p w14:paraId="5E3BA2E2" w14:textId="1D589837" w:rsidR="003E65B1" w:rsidRPr="00B830B9" w:rsidRDefault="003E65B1" w:rsidP="003E65B1">
      <w:pPr>
        <w:spacing w:after="120"/>
        <w:rPr>
          <w:rFonts w:ascii="Times New Roman" w:hAnsi="Times New Roman"/>
          <w:b/>
        </w:rPr>
      </w:pPr>
      <w:r>
        <w:rPr>
          <w:rFonts w:ascii="Times New Roman" w:hAnsi="Times New Roman"/>
          <w:b/>
        </w:rPr>
        <w:t xml:space="preserve">Communication </w:t>
      </w:r>
      <w:r w:rsidRPr="00B830B9">
        <w:rPr>
          <w:rFonts w:ascii="Times New Roman" w:hAnsi="Times New Roman"/>
          <w:b/>
        </w:rPr>
        <w:t xml:space="preserve">Program Level </w:t>
      </w:r>
      <w:r w:rsidR="003048C2">
        <w:rPr>
          <w:rFonts w:ascii="Times New Roman" w:hAnsi="Times New Roman"/>
          <w:b/>
        </w:rPr>
        <w:t>Outcomes (PLOs)</w:t>
      </w:r>
    </w:p>
    <w:p w14:paraId="30E48ECB" w14:textId="77777777" w:rsidR="003E65B1" w:rsidRPr="00B830B9" w:rsidRDefault="003E65B1" w:rsidP="003E65B1">
      <w:pPr>
        <w:spacing w:after="120"/>
        <w:rPr>
          <w:rFonts w:ascii="Times New Roman" w:hAnsi="Times New Roman"/>
          <w:u w:val="single"/>
        </w:rPr>
      </w:pPr>
      <w:r w:rsidRPr="00B830B9">
        <w:rPr>
          <w:rFonts w:ascii="Times New Roman" w:hAnsi="Times New Roman"/>
          <w:u w:val="single"/>
        </w:rPr>
        <w:t>AA Degree in Communication</w:t>
      </w:r>
      <w:r>
        <w:rPr>
          <w:rFonts w:ascii="Times New Roman" w:hAnsi="Times New Roman"/>
          <w:u w:val="single"/>
        </w:rPr>
        <w:t xml:space="preserve"> and Transfer Degree</w:t>
      </w:r>
    </w:p>
    <w:p w14:paraId="4B46E1A7" w14:textId="6AD426D5" w:rsidR="003E65B1" w:rsidRDefault="003E65B1" w:rsidP="003E65B1">
      <w:pPr>
        <w:pStyle w:val="ListParagraph"/>
        <w:numPr>
          <w:ilvl w:val="0"/>
          <w:numId w:val="12"/>
        </w:numPr>
        <w:tabs>
          <w:tab w:val="left" w:pos="1890"/>
        </w:tabs>
        <w:rPr>
          <w:rFonts w:ascii="Times New Roman" w:hAnsi="Times New Roman"/>
        </w:rPr>
      </w:pPr>
      <w:r w:rsidRPr="00B830B9">
        <w:rPr>
          <w:rFonts w:ascii="Times New Roman" w:hAnsi="Times New Roman"/>
        </w:rPr>
        <w:t>Research, write and deliver an effective public speech</w:t>
      </w:r>
    </w:p>
    <w:p w14:paraId="4AE033DC" w14:textId="77777777" w:rsidR="00BE519F" w:rsidRDefault="00BE519F" w:rsidP="00BE519F">
      <w:pPr>
        <w:tabs>
          <w:tab w:val="left" w:pos="1890"/>
        </w:tabs>
        <w:rPr>
          <w:color w:val="000000"/>
          <w:szCs w:val="20"/>
        </w:rPr>
      </w:pPr>
    </w:p>
    <w:p w14:paraId="794BB0AF" w14:textId="37EAEF04" w:rsidR="003E65B1" w:rsidRPr="00BE519F" w:rsidRDefault="003E65B1" w:rsidP="00BE519F">
      <w:pPr>
        <w:tabs>
          <w:tab w:val="left" w:pos="1890"/>
        </w:tabs>
        <w:rPr>
          <w:rFonts w:ascii="Times New Roman" w:hAnsi="Times New Roman"/>
        </w:rPr>
      </w:pPr>
      <w:r w:rsidRPr="00BE519F">
        <w:rPr>
          <w:color w:val="000000"/>
          <w:szCs w:val="20"/>
        </w:rPr>
        <w:t>Related Courses  Comm 122, Comm 123</w:t>
      </w:r>
    </w:p>
    <w:p w14:paraId="4E87E9DA" w14:textId="77777777" w:rsidR="00BE519F" w:rsidRDefault="00BE519F" w:rsidP="003E65B1">
      <w:pPr>
        <w:tabs>
          <w:tab w:val="left" w:pos="1890"/>
        </w:tabs>
        <w:rPr>
          <w:rFonts w:ascii="Times New Roman" w:hAnsi="Times New Roman"/>
        </w:rPr>
      </w:pPr>
    </w:p>
    <w:p w14:paraId="7E30D2C9" w14:textId="2AB3CB38" w:rsidR="003E65B1" w:rsidRPr="00B934DB" w:rsidRDefault="003E65B1" w:rsidP="003E65B1">
      <w:pPr>
        <w:tabs>
          <w:tab w:val="left" w:pos="1890"/>
        </w:tabs>
        <w:rPr>
          <w:rFonts w:ascii="Times New Roman" w:hAnsi="Times New Roman"/>
        </w:rPr>
      </w:pPr>
      <w:r>
        <w:rPr>
          <w:rFonts w:ascii="Times New Roman" w:hAnsi="Times New Roman"/>
        </w:rPr>
        <w:tab/>
      </w:r>
    </w:p>
    <w:p w14:paraId="32136613" w14:textId="6E7354BA" w:rsidR="003E65B1" w:rsidRDefault="00AB0C0A" w:rsidP="003E65B1">
      <w:pPr>
        <w:pStyle w:val="ListParagraph"/>
        <w:numPr>
          <w:ilvl w:val="0"/>
          <w:numId w:val="12"/>
        </w:numPr>
        <w:tabs>
          <w:tab w:val="left" w:pos="1890"/>
        </w:tabs>
        <w:rPr>
          <w:rFonts w:ascii="Times New Roman" w:hAnsi="Times New Roman"/>
        </w:rPr>
      </w:pPr>
      <w:r>
        <w:rPr>
          <w:rFonts w:ascii="Times New Roman" w:hAnsi="Times New Roman"/>
        </w:rPr>
        <w:t>Critically a</w:t>
      </w:r>
      <w:r w:rsidR="003E65B1" w:rsidRPr="00B830B9">
        <w:rPr>
          <w:rFonts w:ascii="Times New Roman" w:hAnsi="Times New Roman"/>
        </w:rPr>
        <w:t xml:space="preserve">nalyze, critique, </w:t>
      </w:r>
      <w:r w:rsidR="003048C2">
        <w:rPr>
          <w:rFonts w:ascii="Times New Roman" w:hAnsi="Times New Roman"/>
        </w:rPr>
        <w:t xml:space="preserve">and </w:t>
      </w:r>
      <w:r>
        <w:rPr>
          <w:rFonts w:ascii="Times New Roman" w:hAnsi="Times New Roman"/>
        </w:rPr>
        <w:t xml:space="preserve">synthesize arguments and information. </w:t>
      </w:r>
    </w:p>
    <w:p w14:paraId="2D3FC6E3" w14:textId="3BCB457C" w:rsidR="003E65B1" w:rsidRPr="00BE519F" w:rsidRDefault="003E65B1" w:rsidP="00BE519F">
      <w:pPr>
        <w:spacing w:before="60"/>
        <w:rPr>
          <w:color w:val="000000"/>
          <w:szCs w:val="20"/>
        </w:rPr>
      </w:pPr>
      <w:r w:rsidRPr="00BE519F">
        <w:rPr>
          <w:rFonts w:ascii="Times New Roman" w:hAnsi="Times New Roman"/>
        </w:rPr>
        <w:t xml:space="preserve">Related Courses: </w:t>
      </w:r>
      <w:r w:rsidRPr="00BE519F">
        <w:rPr>
          <w:color w:val="000000"/>
          <w:szCs w:val="20"/>
        </w:rPr>
        <w:t>Comm 137</w:t>
      </w:r>
      <w:r w:rsidR="00AB0C0A" w:rsidRPr="00BE519F">
        <w:rPr>
          <w:color w:val="000000"/>
          <w:szCs w:val="20"/>
        </w:rPr>
        <w:t>, Comm 145</w:t>
      </w:r>
    </w:p>
    <w:p w14:paraId="092F30F0" w14:textId="77777777" w:rsidR="003E65B1" w:rsidRPr="00B934DB" w:rsidRDefault="003E65B1" w:rsidP="003E65B1">
      <w:pPr>
        <w:tabs>
          <w:tab w:val="left" w:pos="1890"/>
        </w:tabs>
        <w:rPr>
          <w:rFonts w:ascii="Times New Roman" w:hAnsi="Times New Roman"/>
        </w:rPr>
      </w:pPr>
    </w:p>
    <w:p w14:paraId="541767D9" w14:textId="46C40D40" w:rsidR="00255F97" w:rsidRDefault="00255F97" w:rsidP="00AB0C0A">
      <w:pPr>
        <w:rPr>
          <w:rFonts w:ascii="Times New Roman" w:hAnsi="Times New Roman" w:cs="Trebuchet MS"/>
        </w:rPr>
      </w:pPr>
      <w:r>
        <w:rPr>
          <w:rFonts w:ascii="Times New Roman" w:hAnsi="Times New Roman" w:cs="Trebuchet MS"/>
        </w:rPr>
        <w:t xml:space="preserve">COMM </w:t>
      </w:r>
      <w:r w:rsidRPr="00660AF4">
        <w:rPr>
          <w:rFonts w:ascii="Times New Roman" w:hAnsi="Times New Roman" w:cs="Trebuchet MS"/>
        </w:rPr>
        <w:t xml:space="preserve">SLO#3 </w:t>
      </w:r>
      <w:r w:rsidR="00AB0C0A">
        <w:rPr>
          <w:rFonts w:ascii="Times New Roman" w:hAnsi="Times New Roman" w:cs="Trebuchet MS"/>
        </w:rPr>
        <w:t xml:space="preserve">Communicate clearly and effectively in a variety of media and/or contexts. </w:t>
      </w:r>
    </w:p>
    <w:p w14:paraId="6A3D237E" w14:textId="46879168" w:rsidR="00AB0C0A" w:rsidRDefault="00AB0C0A" w:rsidP="00AB0C0A">
      <w:pPr>
        <w:rPr>
          <w:rFonts w:ascii="Times New Roman" w:hAnsi="Times New Roman" w:cs="Trebuchet MS"/>
        </w:rPr>
      </w:pPr>
    </w:p>
    <w:p w14:paraId="59E22D8E" w14:textId="583AB2CA" w:rsidR="00AB0C0A" w:rsidRPr="009649B3" w:rsidRDefault="00AB0C0A" w:rsidP="00AB0C0A">
      <w:pPr>
        <w:rPr>
          <w:rFonts w:ascii="Times New Roman" w:hAnsi="Times New Roman" w:cs="Trebuchet MS"/>
        </w:rPr>
      </w:pPr>
      <w:r>
        <w:rPr>
          <w:rFonts w:ascii="Times New Roman" w:hAnsi="Times New Roman" w:cs="Trebuchet MS"/>
        </w:rPr>
        <w:t>Related Courses: Comm 110, 120, 122, 123, 124, 137, 145</w:t>
      </w:r>
    </w:p>
    <w:p w14:paraId="222DD47F" w14:textId="77777777" w:rsidR="003E65B1" w:rsidRPr="00DA282F" w:rsidRDefault="003E65B1" w:rsidP="003E65B1">
      <w:pPr>
        <w:tabs>
          <w:tab w:val="left" w:pos="1890"/>
        </w:tabs>
        <w:rPr>
          <w:rFonts w:ascii="Times New Roman" w:hAnsi="Times New Roman"/>
        </w:rPr>
      </w:pPr>
    </w:p>
    <w:p w14:paraId="2158B613" w14:textId="5EE9C33A" w:rsidR="003E65B1" w:rsidRDefault="00255F97" w:rsidP="00AB0C0A">
      <w:pPr>
        <w:tabs>
          <w:tab w:val="left" w:pos="1890"/>
        </w:tabs>
        <w:rPr>
          <w:rFonts w:ascii="Times New Roman" w:hAnsi="Times New Roman"/>
        </w:rPr>
      </w:pPr>
      <w:r>
        <w:rPr>
          <w:rFonts w:ascii="Times New Roman" w:hAnsi="Times New Roman"/>
        </w:rPr>
        <w:t>COMM SLO#</w:t>
      </w:r>
      <w:proofErr w:type="gramStart"/>
      <w:r>
        <w:rPr>
          <w:rFonts w:ascii="Times New Roman" w:hAnsi="Times New Roman"/>
        </w:rPr>
        <w:t xml:space="preserve">4  </w:t>
      </w:r>
      <w:r w:rsidR="00AB0C0A">
        <w:rPr>
          <w:rFonts w:ascii="Times New Roman" w:hAnsi="Times New Roman"/>
        </w:rPr>
        <w:t>Apply</w:t>
      </w:r>
      <w:proofErr w:type="gramEnd"/>
      <w:r w:rsidR="00AB0C0A">
        <w:rPr>
          <w:rFonts w:ascii="Times New Roman" w:hAnsi="Times New Roman"/>
        </w:rPr>
        <w:t xml:space="preserve"> discipline-specific theories about language and communication to students own practice or work. </w:t>
      </w:r>
    </w:p>
    <w:p w14:paraId="48F36BBA" w14:textId="3D788860" w:rsidR="00AB0C0A" w:rsidRDefault="00AB0C0A" w:rsidP="00AB0C0A">
      <w:pPr>
        <w:tabs>
          <w:tab w:val="left" w:pos="1890"/>
        </w:tabs>
        <w:rPr>
          <w:rFonts w:ascii="Times New Roman" w:hAnsi="Times New Roman"/>
        </w:rPr>
      </w:pPr>
    </w:p>
    <w:p w14:paraId="095A3243" w14:textId="38F0CC80" w:rsidR="00AB0C0A" w:rsidRPr="009649B3" w:rsidRDefault="00AB0C0A" w:rsidP="00AB0C0A">
      <w:pPr>
        <w:rPr>
          <w:rFonts w:ascii="Times New Roman" w:hAnsi="Times New Roman" w:cs="Trebuchet MS"/>
        </w:rPr>
      </w:pPr>
      <w:r>
        <w:rPr>
          <w:rFonts w:ascii="Times New Roman" w:hAnsi="Times New Roman" w:cs="Trebuchet MS"/>
        </w:rPr>
        <w:t>Related Courses: Comm 110, 120, 124, 137, 145</w:t>
      </w:r>
    </w:p>
    <w:p w14:paraId="5414A17E" w14:textId="77777777" w:rsidR="00AB0C0A" w:rsidRDefault="00AB0C0A" w:rsidP="00AB0C0A">
      <w:pPr>
        <w:tabs>
          <w:tab w:val="left" w:pos="1890"/>
        </w:tabs>
        <w:rPr>
          <w:rFonts w:ascii="Times New Roman" w:hAnsi="Times New Roman" w:cs="Trebuchet MS"/>
          <w:szCs w:val="28"/>
        </w:rPr>
      </w:pPr>
    </w:p>
    <w:p w14:paraId="634DAF79" w14:textId="77777777" w:rsidR="003E65B1" w:rsidRPr="00DA282F" w:rsidRDefault="003E65B1" w:rsidP="003E65B1">
      <w:pPr>
        <w:tabs>
          <w:tab w:val="left" w:pos="1890"/>
        </w:tabs>
        <w:rPr>
          <w:rFonts w:ascii="Times New Roman" w:hAnsi="Times New Roman"/>
        </w:rPr>
      </w:pPr>
    </w:p>
    <w:p w14:paraId="7F79B271" w14:textId="03B5CE02" w:rsidR="003E65B1" w:rsidRDefault="00255F97" w:rsidP="00AB0C0A">
      <w:pPr>
        <w:tabs>
          <w:tab w:val="left" w:pos="1890"/>
        </w:tabs>
        <w:rPr>
          <w:rFonts w:ascii="Times New Roman" w:hAnsi="Times New Roman"/>
        </w:rPr>
      </w:pPr>
      <w:r>
        <w:rPr>
          <w:rFonts w:ascii="Times New Roman" w:hAnsi="Times New Roman"/>
        </w:rPr>
        <w:t>COMM SLO#</w:t>
      </w:r>
      <w:proofErr w:type="gramStart"/>
      <w:r>
        <w:rPr>
          <w:rFonts w:ascii="Times New Roman" w:hAnsi="Times New Roman"/>
        </w:rPr>
        <w:t xml:space="preserve">5 </w:t>
      </w:r>
      <w:r w:rsidR="00B63418" w:rsidRPr="00255F97">
        <w:rPr>
          <w:rFonts w:ascii="Times New Roman" w:hAnsi="Times New Roman"/>
        </w:rPr>
        <w:t xml:space="preserve"> </w:t>
      </w:r>
      <w:r w:rsidR="00AB0C0A">
        <w:rPr>
          <w:rFonts w:ascii="Times New Roman" w:hAnsi="Times New Roman"/>
        </w:rPr>
        <w:t>Navigate</w:t>
      </w:r>
      <w:proofErr w:type="gramEnd"/>
      <w:r w:rsidR="00AB0C0A">
        <w:rPr>
          <w:rFonts w:ascii="Times New Roman" w:hAnsi="Times New Roman"/>
        </w:rPr>
        <w:t xml:space="preserve"> norms related to communicating in diverse environments, including professional, intercultural, and/or specialized settings.</w:t>
      </w:r>
    </w:p>
    <w:p w14:paraId="70ACE243" w14:textId="337125BE" w:rsidR="00BE519F" w:rsidRDefault="00BE519F" w:rsidP="00AB0C0A">
      <w:pPr>
        <w:tabs>
          <w:tab w:val="left" w:pos="1890"/>
        </w:tabs>
        <w:rPr>
          <w:rFonts w:ascii="Times New Roman" w:hAnsi="Times New Roman"/>
        </w:rPr>
      </w:pPr>
    </w:p>
    <w:p w14:paraId="20C35B22" w14:textId="32CC2CB0" w:rsidR="00BE519F" w:rsidRPr="009649B3" w:rsidRDefault="00BE519F" w:rsidP="00BE519F">
      <w:pPr>
        <w:rPr>
          <w:rFonts w:ascii="Times New Roman" w:hAnsi="Times New Roman" w:cs="Trebuchet MS"/>
        </w:rPr>
      </w:pPr>
      <w:r>
        <w:rPr>
          <w:rFonts w:ascii="Times New Roman" w:hAnsi="Times New Roman" w:cs="Trebuchet MS"/>
        </w:rPr>
        <w:t>Related Courses: Comm 110, 120, 122, 124, 137, 145</w:t>
      </w:r>
    </w:p>
    <w:p w14:paraId="16C1B82D" w14:textId="77777777" w:rsidR="00BE519F" w:rsidRDefault="00BE519F" w:rsidP="00AB0C0A">
      <w:pPr>
        <w:tabs>
          <w:tab w:val="left" w:pos="1890"/>
        </w:tabs>
        <w:rPr>
          <w:rFonts w:ascii="Times New Roman" w:hAnsi="Times New Roman"/>
        </w:rPr>
      </w:pPr>
    </w:p>
    <w:p w14:paraId="7ABF8638" w14:textId="77777777" w:rsidR="003E65B1" w:rsidRPr="00DA282F" w:rsidRDefault="003E65B1" w:rsidP="003E65B1">
      <w:pPr>
        <w:tabs>
          <w:tab w:val="left" w:pos="1890"/>
        </w:tabs>
        <w:rPr>
          <w:rFonts w:ascii="Times New Roman" w:hAnsi="Times New Roman"/>
        </w:rPr>
      </w:pPr>
    </w:p>
    <w:p w14:paraId="6440695D" w14:textId="07623FAA" w:rsidR="003E65B1" w:rsidRPr="00DA282F" w:rsidRDefault="003E65B1" w:rsidP="003048C2">
      <w:pPr>
        <w:rPr>
          <w:rFonts w:ascii="Times New Roman" w:hAnsi="Times New Roman"/>
        </w:rPr>
      </w:pPr>
    </w:p>
    <w:p w14:paraId="16170ED9" w14:textId="77777777" w:rsidR="003E65B1" w:rsidRDefault="003E65B1" w:rsidP="003E65B1">
      <w:pPr>
        <w:rPr>
          <w:rFonts w:ascii="Times New Roman" w:hAnsi="Times New Roman"/>
        </w:rPr>
      </w:pPr>
    </w:p>
    <w:p w14:paraId="632F3DEF" w14:textId="77777777" w:rsidR="0090260D" w:rsidRPr="00993DE3" w:rsidRDefault="0090260D">
      <w:pPr>
        <w:rPr>
          <w:rFonts w:ascii="Times New Roman" w:hAnsi="Times New Roman"/>
        </w:rPr>
      </w:pPr>
    </w:p>
    <w:sectPr w:rsidR="0090260D" w:rsidRPr="00993DE3" w:rsidSect="0090260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UI">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F90"/>
    <w:multiLevelType w:val="hybridMultilevel"/>
    <w:tmpl w:val="47BC5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D55F0"/>
    <w:multiLevelType w:val="hybridMultilevel"/>
    <w:tmpl w:val="CB8C4498"/>
    <w:lvl w:ilvl="0" w:tplc="7BFAA8FE">
      <w:numFmt w:val="bullet"/>
      <w:lvlText w:val=""/>
      <w:lvlJc w:val="left"/>
      <w:pPr>
        <w:ind w:left="720" w:hanging="360"/>
      </w:pPr>
      <w:rPr>
        <w:rFonts w:ascii="Wingdings" w:eastAsiaTheme="minorEastAsia" w:hAnsi="Wingding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3" w15:restartNumberingAfterBreak="0">
    <w:nsid w:val="24F039B3"/>
    <w:multiLevelType w:val="hybridMultilevel"/>
    <w:tmpl w:val="70944BB0"/>
    <w:lvl w:ilvl="0" w:tplc="44862E6A">
      <w:start w:val="1"/>
      <w:numFmt w:val="decimal"/>
      <w:lvlText w:val="COMM SLO #%1"/>
      <w:lvlJc w:val="left"/>
      <w:pPr>
        <w:tabs>
          <w:tab w:val="num" w:pos="0"/>
        </w:tabs>
        <w:ind w:left="1872" w:hanging="1872"/>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5418D"/>
    <w:multiLevelType w:val="hybridMultilevel"/>
    <w:tmpl w:val="1ADCB62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265B33BE"/>
    <w:multiLevelType w:val="hybridMultilevel"/>
    <w:tmpl w:val="D828F7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8359B"/>
    <w:multiLevelType w:val="hybridMultilevel"/>
    <w:tmpl w:val="47BC5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96966"/>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1BB15DD"/>
    <w:multiLevelType w:val="hybridMultilevel"/>
    <w:tmpl w:val="13CCB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32AB9"/>
    <w:multiLevelType w:val="hybridMultilevel"/>
    <w:tmpl w:val="B12A1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B6EB0"/>
    <w:multiLevelType w:val="hybridMultilevel"/>
    <w:tmpl w:val="F0F6D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725AC"/>
    <w:multiLevelType w:val="hybridMultilevel"/>
    <w:tmpl w:val="D5466096"/>
    <w:lvl w:ilvl="0" w:tplc="000F0409">
      <w:start w:val="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1D66E5F"/>
    <w:multiLevelType w:val="hybridMultilevel"/>
    <w:tmpl w:val="AA481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6"/>
  </w:num>
  <w:num w:numId="5">
    <w:abstractNumId w:val="9"/>
  </w:num>
  <w:num w:numId="6">
    <w:abstractNumId w:val="10"/>
  </w:num>
  <w:num w:numId="7">
    <w:abstractNumId w:val="4"/>
  </w:num>
  <w:num w:numId="8">
    <w:abstractNumId w:val="5"/>
  </w:num>
  <w:num w:numId="9">
    <w:abstractNumId w:val="11"/>
  </w:num>
  <w:num w:numId="10">
    <w:abstractNumId w:val="2"/>
    <w:lvlOverride w:ilvl="0">
      <w:startOverride w:val="2"/>
    </w:lvlOverride>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DE3"/>
    <w:rsid w:val="000F14AE"/>
    <w:rsid w:val="001B0EB9"/>
    <w:rsid w:val="00255F97"/>
    <w:rsid w:val="0026522F"/>
    <w:rsid w:val="002C3C59"/>
    <w:rsid w:val="002C3FC5"/>
    <w:rsid w:val="003048C2"/>
    <w:rsid w:val="003278FD"/>
    <w:rsid w:val="00380BE6"/>
    <w:rsid w:val="00397A9D"/>
    <w:rsid w:val="003B5E9B"/>
    <w:rsid w:val="003E65B1"/>
    <w:rsid w:val="00434C95"/>
    <w:rsid w:val="004934B7"/>
    <w:rsid w:val="0049508A"/>
    <w:rsid w:val="004F674E"/>
    <w:rsid w:val="005D5021"/>
    <w:rsid w:val="005E36A1"/>
    <w:rsid w:val="00611F3F"/>
    <w:rsid w:val="0065637A"/>
    <w:rsid w:val="00660AF4"/>
    <w:rsid w:val="006640F3"/>
    <w:rsid w:val="006E1C75"/>
    <w:rsid w:val="00785034"/>
    <w:rsid w:val="007C2F67"/>
    <w:rsid w:val="0087685A"/>
    <w:rsid w:val="008A73C7"/>
    <w:rsid w:val="008C1EBD"/>
    <w:rsid w:val="0090260D"/>
    <w:rsid w:val="00941B82"/>
    <w:rsid w:val="00993DE3"/>
    <w:rsid w:val="00A04E98"/>
    <w:rsid w:val="00A34AFE"/>
    <w:rsid w:val="00A9044D"/>
    <w:rsid w:val="00AB0C0A"/>
    <w:rsid w:val="00AC30E5"/>
    <w:rsid w:val="00B63418"/>
    <w:rsid w:val="00BA66B7"/>
    <w:rsid w:val="00BD7F18"/>
    <w:rsid w:val="00BE519F"/>
    <w:rsid w:val="00C24B83"/>
    <w:rsid w:val="00D115BC"/>
    <w:rsid w:val="00D160C8"/>
    <w:rsid w:val="00E00800"/>
    <w:rsid w:val="00E30F3E"/>
    <w:rsid w:val="00E92F4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333B8"/>
  <w15:docId w15:val="{5CB24478-D9B4-094E-A197-5BFAA0D2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DE3"/>
    <w:pPr>
      <w:ind w:left="720"/>
      <w:contextualSpacing/>
    </w:pPr>
  </w:style>
  <w:style w:type="paragraph" w:customStyle="1" w:styleId="aNumbering">
    <w:name w:val="a) Numbering"/>
    <w:basedOn w:val="Normal"/>
    <w:rsid w:val="004934B7"/>
    <w:pPr>
      <w:tabs>
        <w:tab w:val="left" w:pos="864"/>
      </w:tabs>
      <w:ind w:left="864" w:hanging="432"/>
    </w:pPr>
    <w:rPr>
      <w:rFonts w:ascii="CG Omega" w:eastAsia="Times New Roman" w:hAnsi="CG Omega" w:cs="Times New Roman"/>
      <w:sz w:val="20"/>
      <w:szCs w:val="20"/>
    </w:rPr>
  </w:style>
  <w:style w:type="paragraph" w:customStyle="1" w:styleId="1Numbering">
    <w:name w:val="1) Numbering"/>
    <w:basedOn w:val="Normal"/>
    <w:rsid w:val="00BA66B7"/>
    <w:pPr>
      <w:numPr>
        <w:numId w:val="10"/>
      </w:numPr>
      <w:suppressAutoHyphens/>
    </w:pPr>
    <w:rPr>
      <w:rFonts w:ascii="CG Omega" w:eastAsia="Times New Roman" w:hAnsi="CG Omega"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1407</Words>
  <Characters>7617</Characters>
  <Application>Microsoft Office Word</Application>
  <DocSecurity>0</DocSecurity>
  <Lines>262</Lines>
  <Paragraphs>111</Paragraphs>
  <ScaleCrop>false</ScaleCrop>
  <HeadingPairs>
    <vt:vector size="2" baseType="variant">
      <vt:variant>
        <vt:lpstr>Title</vt:lpstr>
      </vt:variant>
      <vt:variant>
        <vt:i4>1</vt:i4>
      </vt:variant>
    </vt:vector>
  </HeadingPairs>
  <TitlesOfParts>
    <vt:vector size="1" baseType="lpstr">
      <vt:lpstr/>
    </vt:vector>
  </TitlesOfParts>
  <Company>GCCCD.EDU</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Cuyamaca College</dc:creator>
  <cp:keywords/>
  <cp:lastModifiedBy>Heyley Troyer</cp:lastModifiedBy>
  <cp:revision>2</cp:revision>
  <dcterms:created xsi:type="dcterms:W3CDTF">2023-01-25T00:12:00Z</dcterms:created>
  <dcterms:modified xsi:type="dcterms:W3CDTF">2023-01-25T00:12:00Z</dcterms:modified>
</cp:coreProperties>
</file>