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3399E" w14:textId="77777777" w:rsidR="00294BA2" w:rsidRPr="00294BA2" w:rsidRDefault="00294BA2" w:rsidP="00294BA2">
      <w:pPr>
        <w:spacing w:line="276" w:lineRule="auto"/>
        <w:rPr>
          <w:rFonts w:ascii="Calibri" w:eastAsia="Calibri" w:hAnsi="Calibri" w:cs="Times New Roman"/>
        </w:rPr>
      </w:pPr>
    </w:p>
    <w:p w14:paraId="2D564528" w14:textId="77777777" w:rsidR="00294BA2" w:rsidRPr="00294BA2" w:rsidRDefault="00294BA2" w:rsidP="00294BA2">
      <w:pPr>
        <w:pBdr>
          <w:bottom w:val="single" w:sz="8" w:space="4" w:color="5B9BD5"/>
        </w:pBdr>
        <w:spacing w:after="300" w:line="240" w:lineRule="auto"/>
        <w:contextualSpacing/>
        <w:rPr>
          <w:rFonts w:ascii="Calibri Light" w:eastAsia="Times New Roman" w:hAnsi="Calibri Light" w:cs="Times New Roman"/>
          <w:color w:val="323E4F"/>
          <w:spacing w:val="5"/>
          <w:kern w:val="28"/>
          <w:sz w:val="40"/>
          <w:szCs w:val="40"/>
        </w:rPr>
      </w:pPr>
      <w:r w:rsidRPr="00294BA2">
        <w:rPr>
          <w:rFonts w:ascii="Calibri Light" w:eastAsia="Times New Roman" w:hAnsi="Calibri Light" w:cs="Times New Roman"/>
          <w:color w:val="323E4F"/>
          <w:spacing w:val="5"/>
          <w:kern w:val="28"/>
          <w:sz w:val="40"/>
          <w:szCs w:val="40"/>
        </w:rPr>
        <w:t>Instructional Cycle</w:t>
      </w:r>
    </w:p>
    <w:p w14:paraId="61A7D271" w14:textId="77777777" w:rsidR="00294BA2" w:rsidRPr="00294BA2" w:rsidRDefault="00294BA2" w:rsidP="00294BA2">
      <w:pPr>
        <w:spacing w:line="276" w:lineRule="auto"/>
        <w:rPr>
          <w:rFonts w:ascii="Calibri" w:eastAsia="Calibri" w:hAnsi="Calibri" w:cs="Times New Roman"/>
        </w:rPr>
      </w:pPr>
      <w:r w:rsidRPr="00294BA2">
        <w:rPr>
          <w:rFonts w:ascii="Calibri" w:eastAsia="Calibri" w:hAnsi="Calibri" w:cs="Times New Roman"/>
        </w:rPr>
        <w:t xml:space="preserve">This chart depicts the instructional cycle of the reading and writing processes I use in my accelerated classes. It </w:t>
      </w:r>
      <w:proofErr w:type="gramStart"/>
      <w:r w:rsidRPr="00294BA2">
        <w:rPr>
          <w:rFonts w:ascii="Calibri" w:eastAsia="Calibri" w:hAnsi="Calibri" w:cs="Times New Roman"/>
        </w:rPr>
        <w:t>is based on the assumption</w:t>
      </w:r>
      <w:proofErr w:type="gramEnd"/>
      <w:r w:rsidRPr="00294BA2">
        <w:rPr>
          <w:rFonts w:ascii="Calibri" w:eastAsia="Calibri" w:hAnsi="Calibri" w:cs="Times New Roman"/>
        </w:rPr>
        <w:t xml:space="preserve"> that the reading and writing processes are integrated, that students use both reading and writing to make and create meaning from written language.</w:t>
      </w:r>
    </w:p>
    <w:p w14:paraId="7E411AC1" w14:textId="77777777" w:rsidR="00294BA2" w:rsidRPr="00294BA2" w:rsidRDefault="00294BA2" w:rsidP="00294BA2">
      <w:pPr>
        <w:spacing w:line="276" w:lineRule="auto"/>
        <w:rPr>
          <w:rFonts w:ascii="Calibri" w:eastAsia="Calibri" w:hAnsi="Calibri" w:cs="Times New Roman"/>
        </w:rPr>
      </w:pPr>
    </w:p>
    <w:p w14:paraId="22AC58EC" w14:textId="77777777" w:rsidR="00294BA2" w:rsidRPr="00294BA2" w:rsidRDefault="00294BA2" w:rsidP="00294BA2">
      <w:pPr>
        <w:spacing w:line="276" w:lineRule="auto"/>
        <w:rPr>
          <w:rFonts w:ascii="Calibri" w:eastAsia="Calibri" w:hAnsi="Calibri" w:cs="Times New Roman"/>
        </w:rPr>
      </w:pPr>
      <w:r w:rsidRPr="00294BA2">
        <w:rPr>
          <w:rFonts w:ascii="Calibri" w:eastAsia="Calibri" w:hAnsi="Calibri" w:cs="Times New Roman"/>
        </w:rPr>
        <w:t>NOTE: Both the reading and writing processes are recursive, and the arrows below do not always represent the process in which students engage. It can be much messier than the image below implies, with students circling back to any stage during the process of completing a writing assignment.</w:t>
      </w:r>
    </w:p>
    <w:p w14:paraId="48DC247C" w14:textId="77777777" w:rsidR="00294BA2" w:rsidRPr="00294BA2" w:rsidRDefault="00294BA2" w:rsidP="00294BA2">
      <w:pPr>
        <w:spacing w:line="276" w:lineRule="auto"/>
        <w:rPr>
          <w:rFonts w:ascii="Calibri" w:eastAsia="Calibri" w:hAnsi="Calibri" w:cs="Times New Roman"/>
        </w:rPr>
      </w:pPr>
      <w:r w:rsidRPr="00294BA2">
        <w:rPr>
          <w:rFonts w:ascii="Calibri" w:eastAsia="Calibri" w:hAnsi="Calibri" w:cs="Times New Roman"/>
          <w:noProof/>
        </w:rPr>
        <w:drawing>
          <wp:inline distT="0" distB="0" distL="0" distR="0" wp14:anchorId="36CD3679" wp14:editId="79AFA375">
            <wp:extent cx="4771707" cy="4962525"/>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0707F37" w14:textId="77777777" w:rsidR="00294BA2" w:rsidRPr="00294BA2" w:rsidRDefault="00294BA2" w:rsidP="00294BA2">
      <w:pPr>
        <w:spacing w:line="276" w:lineRule="auto"/>
        <w:rPr>
          <w:rFonts w:ascii="Calibri" w:eastAsia="Calibri" w:hAnsi="Calibri" w:cs="Times New Roman"/>
        </w:rPr>
      </w:pPr>
    </w:p>
    <w:p w14:paraId="63E0E470" w14:textId="77777777" w:rsidR="00294BA2" w:rsidRDefault="00294BA2" w:rsidP="00957E95">
      <w:pPr>
        <w:spacing w:after="160" w:line="259" w:lineRule="auto"/>
        <w:rPr>
          <w:rFonts w:ascii="Calibri" w:eastAsia="Calibri" w:hAnsi="Calibri" w:cs="Times New Roman"/>
          <w:sz w:val="19"/>
          <w:szCs w:val="19"/>
        </w:rPr>
      </w:pPr>
    </w:p>
    <w:p w14:paraId="764BD7AF" w14:textId="1D1CC691" w:rsidR="00957E95" w:rsidRPr="00957E95" w:rsidRDefault="000032BF" w:rsidP="00957E95">
      <w:pPr>
        <w:spacing w:after="160" w:line="259" w:lineRule="auto"/>
        <w:rPr>
          <w:rFonts w:ascii="Calibri" w:eastAsia="Calibri" w:hAnsi="Calibri" w:cs="Times New Roman"/>
          <w:sz w:val="24"/>
          <w:szCs w:val="24"/>
        </w:rPr>
      </w:pPr>
      <w:r>
        <w:rPr>
          <w:rFonts w:ascii="Calibri" w:eastAsia="Calibri" w:hAnsi="Calibri" w:cs="Times New Roman"/>
          <w:sz w:val="24"/>
          <w:szCs w:val="24"/>
        </w:rPr>
        <w:lastRenderedPageBreak/>
        <w:t>Before Reading activity to preview topic and teach summary and annotation skills:</w:t>
      </w:r>
    </w:p>
    <w:p w14:paraId="569E3BD3" w14:textId="77777777" w:rsidR="00957E95" w:rsidRPr="00957E95" w:rsidRDefault="00957E95" w:rsidP="00957E95">
      <w:pPr>
        <w:spacing w:after="160" w:line="259" w:lineRule="auto"/>
        <w:rPr>
          <w:rFonts w:ascii="Calibri" w:eastAsia="Calibri" w:hAnsi="Calibri" w:cs="Times New Roman"/>
          <w:sz w:val="19"/>
          <w:szCs w:val="19"/>
        </w:rPr>
      </w:pPr>
    </w:p>
    <w:p w14:paraId="0F69F32F" w14:textId="77777777" w:rsidR="00957E95" w:rsidRPr="00957E95" w:rsidRDefault="00957E95" w:rsidP="00957E95">
      <w:pPr>
        <w:spacing w:after="160" w:line="259" w:lineRule="auto"/>
        <w:rPr>
          <w:rFonts w:ascii="Calibri" w:eastAsia="Calibri" w:hAnsi="Calibri" w:cs="Times New Roman"/>
          <w:b/>
          <w:sz w:val="46"/>
          <w:szCs w:val="52"/>
          <w:u w:val="single"/>
        </w:rPr>
      </w:pPr>
      <w:r w:rsidRPr="00957E95">
        <w:rPr>
          <w:rFonts w:ascii="Calibri" w:eastAsia="Calibri" w:hAnsi="Calibri" w:cs="Times New Roman"/>
          <w:b/>
          <w:sz w:val="46"/>
          <w:szCs w:val="46"/>
          <w:u w:val="single"/>
        </w:rPr>
        <w:t>Activity 2 – Annotation</w:t>
      </w:r>
    </w:p>
    <w:p w14:paraId="6EA30A45" w14:textId="77777777" w:rsidR="00957E95" w:rsidRPr="00957E95" w:rsidRDefault="00957E95" w:rsidP="00957E95">
      <w:pPr>
        <w:spacing w:after="160" w:line="259" w:lineRule="auto"/>
        <w:rPr>
          <w:rFonts w:ascii="Arial Black" w:eastAsia="Calibri" w:hAnsi="Arial Black" w:cs="Times New Roman"/>
          <w:sz w:val="19"/>
        </w:rPr>
      </w:pPr>
      <w:r w:rsidRPr="00957E95">
        <w:rPr>
          <w:rFonts w:ascii="Arial Black" w:eastAsia="Calibri" w:hAnsi="Arial Black" w:cs="Times New Roman"/>
          <w:sz w:val="19"/>
          <w:szCs w:val="19"/>
        </w:rPr>
        <w:t>1] As a class, discuss the title of the piece and what they think it could mean.</w:t>
      </w:r>
    </w:p>
    <w:p w14:paraId="7FCDDBBE" w14:textId="77777777" w:rsidR="00957E95" w:rsidRPr="00957E95" w:rsidRDefault="00957E95" w:rsidP="00957E95">
      <w:pPr>
        <w:keepNext/>
        <w:keepLines/>
        <w:shd w:val="clear" w:color="auto" w:fill="FFFFFF"/>
        <w:spacing w:after="150"/>
        <w:outlineLvl w:val="0"/>
        <w:rPr>
          <w:rFonts w:ascii="Georgia" w:eastAsia="Times New Roman" w:hAnsi="Georgia" w:cs="Times New Roman"/>
          <w:bCs/>
          <w:i/>
          <w:iCs/>
          <w:caps/>
          <w:color w:val="000000"/>
          <w:sz w:val="25"/>
          <w:szCs w:val="25"/>
        </w:rPr>
      </w:pPr>
      <w:r w:rsidRPr="00957E95">
        <w:rPr>
          <w:rFonts w:ascii="Georgia" w:eastAsia="Times New Roman" w:hAnsi="Georgia" w:cs="Times New Roman"/>
          <w:bCs/>
          <w:i/>
          <w:iCs/>
          <w:caps/>
          <w:color w:val="000000"/>
          <w:sz w:val="25"/>
          <w:szCs w:val="25"/>
        </w:rPr>
        <w:t>'Blink': Hunch Power</w:t>
      </w:r>
    </w:p>
    <w:p w14:paraId="177410C5" w14:textId="77777777" w:rsidR="00957E95" w:rsidRPr="00957E95" w:rsidRDefault="00957E95" w:rsidP="00957E95">
      <w:pPr>
        <w:shd w:val="clear" w:color="auto" w:fill="FFFFFF"/>
        <w:spacing w:after="45" w:line="255" w:lineRule="atLeast"/>
        <w:ind w:right="675"/>
        <w:rPr>
          <w:rFonts w:ascii="Georgia" w:eastAsia="Times New Roman" w:hAnsi="Georgia" w:cs="Times New Roman"/>
          <w:color w:val="333333"/>
          <w:sz w:val="21"/>
          <w:szCs w:val="21"/>
        </w:rPr>
      </w:pPr>
      <w:r w:rsidRPr="00957E95">
        <w:rPr>
          <w:rFonts w:ascii="Georgia" w:eastAsia="Times New Roman" w:hAnsi="Georgia" w:cs="Times New Roman"/>
          <w:b/>
          <w:bCs/>
          <w:color w:val="333333"/>
          <w:sz w:val="21"/>
          <w:szCs w:val="21"/>
        </w:rPr>
        <w:t>By </w:t>
      </w:r>
      <w:hyperlink r:id="rId11" w:tooltip="More Articles by DAVID BROOKS" w:history="1">
        <w:r w:rsidRPr="00957E95">
          <w:rPr>
            <w:rFonts w:ascii="Georgia" w:eastAsia="Times New Roman" w:hAnsi="Georgia" w:cs="Times New Roman"/>
            <w:b/>
            <w:bCs/>
            <w:color w:val="000000"/>
            <w:sz w:val="21"/>
            <w:szCs w:val="21"/>
          </w:rPr>
          <w:t>DAVID BROOKS</w:t>
        </w:r>
      </w:hyperlink>
      <w:r w:rsidRPr="00957E95">
        <w:rPr>
          <w:rFonts w:ascii="Georgia" w:eastAsia="Times New Roman" w:hAnsi="Georgia" w:cs="Times New Roman"/>
          <w:b/>
          <w:bCs/>
          <w:color w:val="333333"/>
          <w:sz w:val="21"/>
          <w:szCs w:val="21"/>
        </w:rPr>
        <w:t xml:space="preserve">       </w:t>
      </w:r>
    </w:p>
    <w:p w14:paraId="5AB41C13" w14:textId="77777777" w:rsidR="00957E95" w:rsidRPr="00957E95" w:rsidRDefault="00957E95" w:rsidP="00957E95">
      <w:pPr>
        <w:spacing w:after="160" w:line="259" w:lineRule="auto"/>
        <w:rPr>
          <w:rFonts w:ascii="Arial Black" w:eastAsia="Calibri" w:hAnsi="Arial Black" w:cs="Times New Roman"/>
          <w:sz w:val="19"/>
          <w:szCs w:val="19"/>
        </w:rPr>
      </w:pPr>
      <w:r w:rsidRPr="00957E95">
        <w:rPr>
          <w:rFonts w:ascii="Arial Black" w:eastAsia="Calibri" w:hAnsi="Arial Black" w:cs="Times New Roman"/>
          <w:sz w:val="19"/>
          <w:szCs w:val="19"/>
        </w:rPr>
        <w:br/>
        <w:t>2] Put students into 6 groups – 3 A groups, 3 B groups.</w:t>
      </w:r>
    </w:p>
    <w:p w14:paraId="4AA5DBD2" w14:textId="77777777" w:rsidR="00957E95" w:rsidRPr="00957E95" w:rsidRDefault="00957E95" w:rsidP="00957E95">
      <w:pPr>
        <w:spacing w:after="160" w:line="259" w:lineRule="auto"/>
        <w:rPr>
          <w:rFonts w:ascii="Arial Black" w:eastAsia="Calibri" w:hAnsi="Arial Black" w:cs="Times New Roman"/>
          <w:sz w:val="19"/>
          <w:szCs w:val="19"/>
        </w:rPr>
      </w:pPr>
      <w:r w:rsidRPr="00957E95">
        <w:rPr>
          <w:rFonts w:ascii="Arial Black" w:eastAsia="Calibri" w:hAnsi="Arial Black" w:cs="Times New Roman"/>
          <w:sz w:val="19"/>
          <w:szCs w:val="19"/>
        </w:rPr>
        <w:t>Students in their groups read the article section and do the following: Underline or highlight important ideas, make a short note of important facts on the left, write questions on the right. Then fill out the S and A Log.</w:t>
      </w:r>
      <w:r w:rsidRPr="00957E95">
        <w:rPr>
          <w:rFonts w:ascii="Arial Black" w:eastAsia="Calibri" w:hAnsi="Arial Black" w:cs="Times New Roman"/>
          <w:sz w:val="19"/>
          <w:szCs w:val="19"/>
        </w:rPr>
        <w:br/>
        <w:t>3] Merge each A group with a B group and have them work together to fill in the second S &amp; A log. The groups then create a poster and put up their answers for both S &amp; A logs and class discussion on the posters and the information.</w:t>
      </w:r>
      <w:r w:rsidRPr="00957E95">
        <w:rPr>
          <w:rFonts w:ascii="Arial Black" w:eastAsia="Calibri" w:hAnsi="Arial Black" w:cs="Times New Roman"/>
          <w:sz w:val="19"/>
          <w:szCs w:val="19"/>
        </w:rPr>
        <w:br/>
        <w:t>4] Discuss that this is how to do S and A logs</w:t>
      </w:r>
      <w:r w:rsidRPr="00957E95">
        <w:rPr>
          <w:rFonts w:ascii="Arial Black" w:eastAsia="Calibri" w:hAnsi="Arial Black" w:cs="Times New Roman"/>
          <w:sz w:val="19"/>
          <w:szCs w:val="19"/>
        </w:rPr>
        <w:br/>
        <w:t>5] Go to Canvas and show S and A Log example log and blank log and where to submit.</w:t>
      </w:r>
      <w:r w:rsidRPr="00957E95">
        <w:rPr>
          <w:rFonts w:ascii="Arial Black" w:eastAsia="Calibri" w:hAnsi="Arial Black" w:cs="Times New Roman"/>
          <w:sz w:val="19"/>
          <w:szCs w:val="19"/>
        </w:rPr>
        <w:br/>
        <w:t>6] As time remains discuss the importance of bids, our responses to bids, and what do students think they’ll be learning in this book?</w:t>
      </w:r>
    </w:p>
    <w:p w14:paraId="57EED5BD" w14:textId="77777777" w:rsidR="00957E95" w:rsidRPr="00957E95" w:rsidRDefault="00957E95" w:rsidP="00957E95">
      <w:pPr>
        <w:spacing w:after="160" w:line="259" w:lineRule="auto"/>
        <w:rPr>
          <w:rFonts w:ascii="Calibri Light" w:eastAsia="Times New Roman" w:hAnsi="Calibri Light" w:cs="Times New Roman"/>
          <w:b/>
          <w:bCs/>
          <w:color w:val="2E74B5"/>
          <w:sz w:val="25"/>
          <w:szCs w:val="28"/>
        </w:rPr>
      </w:pPr>
      <w:r w:rsidRPr="00957E95">
        <w:rPr>
          <w:rFonts w:ascii="Calibri Light" w:eastAsia="Times New Roman" w:hAnsi="Calibri Light" w:cs="Times New Roman"/>
          <w:b/>
          <w:bCs/>
          <w:color w:val="2E74B5"/>
          <w:sz w:val="25"/>
          <w:szCs w:val="25"/>
        </w:rPr>
        <w:t>Part One for Group A</w:t>
      </w:r>
    </w:p>
    <w:p w14:paraId="008A9452" w14:textId="77777777" w:rsidR="00957E95" w:rsidRPr="00957E95" w:rsidRDefault="00957E95" w:rsidP="00957E95">
      <w:pPr>
        <w:shd w:val="clear" w:color="auto" w:fill="FFFFFF"/>
        <w:spacing w:after="240" w:line="240" w:lineRule="auto"/>
        <w:ind w:left="90"/>
        <w:rPr>
          <w:rFonts w:ascii="Georgia" w:eastAsia="Times New Roman" w:hAnsi="Georgia" w:cs="Times New Roman"/>
          <w:color w:val="333333"/>
          <w:sz w:val="21"/>
          <w:szCs w:val="24"/>
        </w:rPr>
      </w:pPr>
      <w:r w:rsidRPr="00957E95">
        <w:rPr>
          <w:rFonts w:ascii="Georgia" w:eastAsia="Times New Roman" w:hAnsi="Georgia" w:cs="Times New Roman"/>
          <w:color w:val="333333"/>
          <w:sz w:val="21"/>
          <w:szCs w:val="21"/>
        </w:rPr>
        <w:t>Gladwell opens "Blink: The Power of Thinking Without Thinking" with the story of a kouros, an ancient Greek statue of a youth that came on the art market and was about to be purchased by the Getty Museum in California. It was a magnificently preserved work, close to seven feet tall, and the asking price was just under $10 million.</w:t>
      </w:r>
    </w:p>
    <w:p w14:paraId="5F68CD67" w14:textId="77777777" w:rsidR="00957E95" w:rsidRPr="00957E95" w:rsidRDefault="00957E95" w:rsidP="00957E95">
      <w:pPr>
        <w:shd w:val="clear" w:color="auto" w:fill="FFFFFF"/>
        <w:spacing w:after="240" w:line="240" w:lineRule="auto"/>
        <w:ind w:left="90"/>
        <w:rPr>
          <w:rFonts w:ascii="Georgia" w:eastAsia="Times New Roman" w:hAnsi="Georgia" w:cs="Times New Roman"/>
          <w:color w:val="333333"/>
          <w:sz w:val="21"/>
          <w:szCs w:val="21"/>
        </w:rPr>
      </w:pPr>
      <w:r w:rsidRPr="00957E95">
        <w:rPr>
          <w:rFonts w:ascii="Georgia" w:eastAsia="Times New Roman" w:hAnsi="Georgia" w:cs="Times New Roman"/>
          <w:color w:val="333333"/>
          <w:sz w:val="21"/>
          <w:szCs w:val="21"/>
        </w:rPr>
        <w:t xml:space="preserve">The Getty did all the normal background checks to establish the authenticity of the piece. A geologist determined that the marble came from the ancient Cape </w:t>
      </w:r>
      <w:proofErr w:type="spellStart"/>
      <w:r w:rsidRPr="00957E95">
        <w:rPr>
          <w:rFonts w:ascii="Georgia" w:eastAsia="Times New Roman" w:hAnsi="Georgia" w:cs="Times New Roman"/>
          <w:color w:val="333333"/>
          <w:sz w:val="21"/>
          <w:szCs w:val="21"/>
        </w:rPr>
        <w:t>Vathy</w:t>
      </w:r>
      <w:proofErr w:type="spellEnd"/>
      <w:r w:rsidRPr="00957E95">
        <w:rPr>
          <w:rFonts w:ascii="Georgia" w:eastAsia="Times New Roman" w:hAnsi="Georgia" w:cs="Times New Roman"/>
          <w:color w:val="333333"/>
          <w:sz w:val="21"/>
          <w:szCs w:val="21"/>
        </w:rPr>
        <w:t xml:space="preserve"> quarry on the island of Thasos. It was covered with a thin layer of calcite, a substance that accumulates on statues over hundreds or perhaps thousands of years. After 14 months of investigation, the Getty staff concluded the thing was genuine, and went ahead with the purchase.</w:t>
      </w:r>
    </w:p>
    <w:p w14:paraId="529CCA6D" w14:textId="77777777" w:rsidR="00957E95" w:rsidRPr="00957E95" w:rsidRDefault="00957E95" w:rsidP="00957E95">
      <w:pPr>
        <w:shd w:val="clear" w:color="auto" w:fill="FFFFFF"/>
        <w:spacing w:after="240" w:line="240" w:lineRule="auto"/>
        <w:ind w:left="90"/>
        <w:rPr>
          <w:rFonts w:ascii="Georgia" w:eastAsia="Times New Roman" w:hAnsi="Georgia" w:cs="Times New Roman"/>
          <w:color w:val="333333"/>
          <w:sz w:val="21"/>
          <w:szCs w:val="21"/>
        </w:rPr>
      </w:pPr>
      <w:r w:rsidRPr="00957E95">
        <w:rPr>
          <w:rFonts w:ascii="Georgia" w:eastAsia="Times New Roman" w:hAnsi="Georgia" w:cs="Times New Roman"/>
          <w:color w:val="333333"/>
          <w:sz w:val="21"/>
          <w:szCs w:val="21"/>
        </w:rPr>
        <w:t xml:space="preserve">But an art historian named Federico </w:t>
      </w:r>
      <w:proofErr w:type="spellStart"/>
      <w:r w:rsidRPr="00957E95">
        <w:rPr>
          <w:rFonts w:ascii="Georgia" w:eastAsia="Times New Roman" w:hAnsi="Georgia" w:cs="Times New Roman"/>
          <w:color w:val="333333"/>
          <w:sz w:val="21"/>
          <w:szCs w:val="21"/>
        </w:rPr>
        <w:t>Zeri</w:t>
      </w:r>
      <w:proofErr w:type="spellEnd"/>
      <w:r w:rsidRPr="00957E95">
        <w:rPr>
          <w:rFonts w:ascii="Georgia" w:eastAsia="Times New Roman" w:hAnsi="Georgia" w:cs="Times New Roman"/>
          <w:color w:val="333333"/>
          <w:sz w:val="21"/>
          <w:szCs w:val="21"/>
        </w:rPr>
        <w:t xml:space="preserve"> was taken to see the statue, and in an </w:t>
      </w:r>
      <w:proofErr w:type="gramStart"/>
      <w:r w:rsidRPr="00957E95">
        <w:rPr>
          <w:rFonts w:ascii="Georgia" w:eastAsia="Times New Roman" w:hAnsi="Georgia" w:cs="Times New Roman"/>
          <w:color w:val="333333"/>
          <w:sz w:val="21"/>
          <w:szCs w:val="21"/>
        </w:rPr>
        <w:t>instant</w:t>
      </w:r>
      <w:proofErr w:type="gramEnd"/>
      <w:r w:rsidRPr="00957E95">
        <w:rPr>
          <w:rFonts w:ascii="Georgia" w:eastAsia="Times New Roman" w:hAnsi="Georgia" w:cs="Times New Roman"/>
          <w:color w:val="333333"/>
          <w:sz w:val="21"/>
          <w:szCs w:val="21"/>
        </w:rPr>
        <w:t xml:space="preserve"> he decided it was fake. Another art historian took a glimpse and sensed that while it had the form of a proper classical statue, it somehow lacked the spirit. A third felt a wave of "intuitive repulsion" when he first laid eyes on it.</w:t>
      </w:r>
    </w:p>
    <w:p w14:paraId="640E8D04" w14:textId="77777777" w:rsidR="00957E95" w:rsidRPr="00957E95" w:rsidRDefault="00957E95" w:rsidP="00957E95">
      <w:pPr>
        <w:shd w:val="clear" w:color="auto" w:fill="FFFFFF"/>
        <w:spacing w:after="240" w:line="240" w:lineRule="auto"/>
        <w:ind w:left="90"/>
        <w:rPr>
          <w:rFonts w:ascii="Georgia" w:eastAsia="Times New Roman" w:hAnsi="Georgia" w:cs="Times New Roman"/>
          <w:color w:val="333333"/>
          <w:sz w:val="21"/>
          <w:szCs w:val="21"/>
        </w:rPr>
      </w:pPr>
      <w:r w:rsidRPr="00957E95">
        <w:rPr>
          <w:rFonts w:ascii="Georgia" w:eastAsia="Times New Roman" w:hAnsi="Georgia" w:cs="Times New Roman"/>
          <w:color w:val="333333"/>
          <w:sz w:val="21"/>
          <w:szCs w:val="21"/>
        </w:rPr>
        <w:t>Further investigations were made, and finally the whole scheme unraveled. It transpired that the statue had been sculptured by forgers in Rome in the early 1980's. The teams of analysts who did 14 months of research turned out to be wrong. The historians who relied on their initial hunches were right.</w:t>
      </w:r>
    </w:p>
    <w:p w14:paraId="1D44AEFE" w14:textId="77777777" w:rsidR="00957E95" w:rsidRPr="00957E95" w:rsidRDefault="00957E95" w:rsidP="00957E95">
      <w:pPr>
        <w:spacing w:after="160" w:line="259" w:lineRule="auto"/>
        <w:rPr>
          <w:rFonts w:ascii="Calibri" w:eastAsia="Calibri" w:hAnsi="Calibri" w:cs="Times New Roman"/>
          <w:sz w:val="21"/>
          <w:szCs w:val="24"/>
        </w:rPr>
      </w:pPr>
      <w:r w:rsidRPr="00957E95">
        <w:rPr>
          <w:rFonts w:ascii="Georgia" w:eastAsia="Calibri" w:hAnsi="Georgia" w:cs="Times New Roman"/>
          <w:color w:val="333333"/>
          <w:sz w:val="21"/>
          <w:szCs w:val="21"/>
          <w:shd w:val="clear" w:color="auto" w:fill="FFFFFF"/>
        </w:rPr>
        <w:t xml:space="preserve">THERE is in </w:t>
      </w:r>
      <w:proofErr w:type="gramStart"/>
      <w:r w:rsidRPr="00957E95">
        <w:rPr>
          <w:rFonts w:ascii="Georgia" w:eastAsia="Calibri" w:hAnsi="Georgia" w:cs="Times New Roman"/>
          <w:color w:val="333333"/>
          <w:sz w:val="21"/>
          <w:szCs w:val="21"/>
          <w:shd w:val="clear" w:color="auto" w:fill="FFFFFF"/>
        </w:rPr>
        <w:t>all of</w:t>
      </w:r>
      <w:proofErr w:type="gramEnd"/>
      <w:r w:rsidRPr="00957E95">
        <w:rPr>
          <w:rFonts w:ascii="Georgia" w:eastAsia="Calibri" w:hAnsi="Georgia" w:cs="Times New Roman"/>
          <w:color w:val="333333"/>
          <w:sz w:val="21"/>
          <w:szCs w:val="21"/>
          <w:shd w:val="clear" w:color="auto" w:fill="FFFFFF"/>
        </w:rPr>
        <w:t xml:space="preserve"> our brains, Gladwell argues, a mighty backstage process, which works its will subconsciously. Through this process we have the capacity to sift huge amounts of information, </w:t>
      </w:r>
      <w:r w:rsidRPr="00957E95">
        <w:rPr>
          <w:rFonts w:ascii="Georgia" w:eastAsia="Calibri" w:hAnsi="Georgia" w:cs="Times New Roman"/>
          <w:color w:val="333333"/>
          <w:sz w:val="21"/>
          <w:szCs w:val="21"/>
          <w:shd w:val="clear" w:color="auto" w:fill="FFFFFF"/>
        </w:rPr>
        <w:lastRenderedPageBreak/>
        <w:t>blend data, isolate telling details and come to astonishingly rapid conclusions, even in the first two seconds of seeing something. " 'Blink' is a book about those first two seconds," Gladwell writes.</w:t>
      </w:r>
    </w:p>
    <w:p w14:paraId="6EFA0642" w14:textId="77777777" w:rsidR="00957E95" w:rsidRPr="00957E95" w:rsidRDefault="00957E95" w:rsidP="00957E95">
      <w:pPr>
        <w:spacing w:after="160" w:line="259" w:lineRule="auto"/>
        <w:rPr>
          <w:rFonts w:ascii="Calibri" w:eastAsia="Calibri" w:hAnsi="Calibri" w:cs="Times New Roman"/>
          <w:sz w:val="19"/>
        </w:rPr>
      </w:pPr>
      <w:r w:rsidRPr="00957E95">
        <w:rPr>
          <w:rFonts w:ascii="Calibri" w:eastAsia="Calibri" w:hAnsi="Calibri" w:cs="Times New Roman"/>
          <w:sz w:val="19"/>
          <w:szCs w:val="19"/>
        </w:rPr>
        <w:t>S and A Log Group A</w:t>
      </w:r>
    </w:p>
    <w:tbl>
      <w:tblPr>
        <w:tblStyle w:val="TableGrid"/>
        <w:tblW w:w="0" w:type="auto"/>
        <w:tblLook w:val="04A0" w:firstRow="1" w:lastRow="0" w:firstColumn="1" w:lastColumn="0" w:noHBand="0" w:noVBand="1"/>
      </w:tblPr>
      <w:tblGrid>
        <w:gridCol w:w="2123"/>
        <w:gridCol w:w="4792"/>
        <w:gridCol w:w="2435"/>
      </w:tblGrid>
      <w:tr w:rsidR="00957E95" w:rsidRPr="00957E95" w14:paraId="24B9FA4B" w14:textId="77777777" w:rsidTr="00A21D42">
        <w:tc>
          <w:tcPr>
            <w:tcW w:w="2178" w:type="dxa"/>
            <w:tcBorders>
              <w:top w:val="single" w:sz="4" w:space="0" w:color="auto"/>
              <w:left w:val="single" w:sz="4" w:space="0" w:color="auto"/>
              <w:bottom w:val="single" w:sz="4" w:space="0" w:color="auto"/>
              <w:right w:val="single" w:sz="4" w:space="0" w:color="auto"/>
            </w:tcBorders>
          </w:tcPr>
          <w:p w14:paraId="08CF16D4"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Notes</w:t>
            </w:r>
          </w:p>
          <w:p w14:paraId="0BAB7871" w14:textId="77777777" w:rsidR="00957E95" w:rsidRPr="00957E95" w:rsidRDefault="00957E95" w:rsidP="00957E95">
            <w:pPr>
              <w:spacing w:after="0" w:line="240" w:lineRule="auto"/>
              <w:rPr>
                <w:rFonts w:ascii="Calibri" w:eastAsia="Calibri" w:hAnsi="Calibri" w:cs="Times New Roman"/>
                <w:sz w:val="19"/>
                <w:szCs w:val="19"/>
              </w:rPr>
            </w:pPr>
          </w:p>
          <w:p w14:paraId="4C384E15"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1.</w:t>
            </w:r>
          </w:p>
          <w:p w14:paraId="27185CF6" w14:textId="77777777" w:rsidR="00957E95" w:rsidRPr="00957E95" w:rsidRDefault="00957E95" w:rsidP="00957E95">
            <w:pPr>
              <w:spacing w:after="0" w:line="240" w:lineRule="auto"/>
              <w:rPr>
                <w:rFonts w:ascii="Calibri" w:eastAsia="Calibri" w:hAnsi="Calibri" w:cs="Times New Roman"/>
                <w:sz w:val="19"/>
                <w:szCs w:val="19"/>
              </w:rPr>
            </w:pPr>
          </w:p>
          <w:p w14:paraId="6CB32155"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2.</w:t>
            </w:r>
          </w:p>
          <w:p w14:paraId="2F129D29" w14:textId="77777777" w:rsidR="00957E95" w:rsidRPr="00957E95" w:rsidRDefault="00957E95" w:rsidP="00957E95">
            <w:pPr>
              <w:spacing w:after="0" w:line="240" w:lineRule="auto"/>
              <w:rPr>
                <w:rFonts w:ascii="Calibri" w:eastAsia="Calibri" w:hAnsi="Calibri" w:cs="Times New Roman"/>
                <w:sz w:val="19"/>
                <w:szCs w:val="19"/>
              </w:rPr>
            </w:pPr>
          </w:p>
          <w:p w14:paraId="7823FB4B"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3.</w:t>
            </w:r>
          </w:p>
          <w:p w14:paraId="176C5E71" w14:textId="77777777" w:rsidR="00957E95" w:rsidRPr="00957E95" w:rsidRDefault="00957E95" w:rsidP="00957E95">
            <w:pPr>
              <w:spacing w:after="0" w:line="240" w:lineRule="auto"/>
              <w:rPr>
                <w:rFonts w:ascii="Calibri" w:eastAsia="Calibri" w:hAnsi="Calibri" w:cs="Times New Roman"/>
                <w:sz w:val="19"/>
                <w:szCs w:val="19"/>
              </w:rPr>
            </w:pPr>
          </w:p>
          <w:p w14:paraId="336FC1A2"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4.</w:t>
            </w:r>
          </w:p>
        </w:tc>
        <w:tc>
          <w:tcPr>
            <w:tcW w:w="4950" w:type="dxa"/>
            <w:tcBorders>
              <w:top w:val="single" w:sz="4" w:space="0" w:color="auto"/>
              <w:left w:val="single" w:sz="4" w:space="0" w:color="auto"/>
              <w:bottom w:val="single" w:sz="4" w:space="0" w:color="auto"/>
              <w:right w:val="single" w:sz="4" w:space="0" w:color="auto"/>
            </w:tcBorders>
          </w:tcPr>
          <w:p w14:paraId="6164409C"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Main Ideas</w:t>
            </w:r>
          </w:p>
          <w:p w14:paraId="5E0F9BED" w14:textId="77777777" w:rsidR="00957E95" w:rsidRPr="00957E95" w:rsidRDefault="00957E95" w:rsidP="00957E95">
            <w:pPr>
              <w:spacing w:after="0" w:line="240" w:lineRule="auto"/>
              <w:rPr>
                <w:rFonts w:ascii="Calibri" w:eastAsia="Calibri" w:hAnsi="Calibri" w:cs="Times New Roman"/>
                <w:sz w:val="19"/>
                <w:szCs w:val="19"/>
              </w:rPr>
            </w:pPr>
          </w:p>
          <w:p w14:paraId="17DDCB96"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1.</w:t>
            </w:r>
          </w:p>
          <w:p w14:paraId="32D7EFF7" w14:textId="77777777" w:rsidR="00957E95" w:rsidRPr="00957E95" w:rsidRDefault="00957E95" w:rsidP="00957E95">
            <w:pPr>
              <w:spacing w:after="0" w:line="240" w:lineRule="auto"/>
              <w:rPr>
                <w:rFonts w:ascii="Calibri" w:eastAsia="Calibri" w:hAnsi="Calibri" w:cs="Times New Roman"/>
                <w:sz w:val="19"/>
                <w:szCs w:val="19"/>
              </w:rPr>
            </w:pPr>
          </w:p>
          <w:p w14:paraId="211DB298"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2.</w:t>
            </w:r>
          </w:p>
          <w:p w14:paraId="0B593F39" w14:textId="77777777" w:rsidR="00957E95" w:rsidRPr="00957E95" w:rsidRDefault="00957E95" w:rsidP="00957E95">
            <w:pPr>
              <w:spacing w:after="0" w:line="240" w:lineRule="auto"/>
              <w:rPr>
                <w:rFonts w:ascii="Calibri" w:eastAsia="Calibri" w:hAnsi="Calibri" w:cs="Times New Roman"/>
                <w:sz w:val="19"/>
                <w:szCs w:val="19"/>
              </w:rPr>
            </w:pPr>
          </w:p>
          <w:p w14:paraId="79DB248D"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3.</w:t>
            </w:r>
          </w:p>
          <w:p w14:paraId="671633ED" w14:textId="77777777" w:rsidR="00957E95" w:rsidRPr="00957E95" w:rsidRDefault="00957E95" w:rsidP="00957E95">
            <w:pPr>
              <w:spacing w:after="0" w:line="240" w:lineRule="auto"/>
              <w:rPr>
                <w:rFonts w:ascii="Calibri" w:eastAsia="Calibri" w:hAnsi="Calibri" w:cs="Times New Roman"/>
                <w:sz w:val="19"/>
                <w:szCs w:val="19"/>
              </w:rPr>
            </w:pPr>
          </w:p>
          <w:p w14:paraId="59D2EAEE"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4.</w:t>
            </w:r>
          </w:p>
          <w:p w14:paraId="0B8B9284" w14:textId="77777777" w:rsidR="00957E95" w:rsidRPr="00957E95" w:rsidRDefault="00957E95" w:rsidP="00957E95">
            <w:pPr>
              <w:spacing w:after="0" w:line="240" w:lineRule="auto"/>
              <w:rPr>
                <w:rFonts w:ascii="Calibri" w:eastAsia="Calibri" w:hAnsi="Calibri" w:cs="Times New Roman"/>
                <w:sz w:val="19"/>
                <w:szCs w:val="19"/>
              </w:rPr>
            </w:pPr>
          </w:p>
        </w:tc>
        <w:tc>
          <w:tcPr>
            <w:tcW w:w="2448" w:type="dxa"/>
            <w:tcBorders>
              <w:top w:val="single" w:sz="4" w:space="0" w:color="auto"/>
              <w:left w:val="single" w:sz="4" w:space="0" w:color="auto"/>
              <w:bottom w:val="single" w:sz="4" w:space="0" w:color="auto"/>
              <w:right w:val="single" w:sz="4" w:space="0" w:color="auto"/>
            </w:tcBorders>
          </w:tcPr>
          <w:p w14:paraId="04809491"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Questions/Observations</w:t>
            </w:r>
          </w:p>
          <w:p w14:paraId="53D04482" w14:textId="77777777" w:rsidR="00957E95" w:rsidRPr="00957E95" w:rsidRDefault="00957E95" w:rsidP="00957E95">
            <w:pPr>
              <w:spacing w:after="0" w:line="240" w:lineRule="auto"/>
              <w:rPr>
                <w:rFonts w:ascii="Calibri" w:eastAsia="Calibri" w:hAnsi="Calibri" w:cs="Times New Roman"/>
                <w:sz w:val="19"/>
                <w:szCs w:val="19"/>
              </w:rPr>
            </w:pPr>
          </w:p>
          <w:p w14:paraId="77E11427"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1.</w:t>
            </w:r>
          </w:p>
          <w:p w14:paraId="10CF0FB6" w14:textId="77777777" w:rsidR="00957E95" w:rsidRPr="00957E95" w:rsidRDefault="00957E95" w:rsidP="00957E95">
            <w:pPr>
              <w:spacing w:after="0" w:line="240" w:lineRule="auto"/>
              <w:rPr>
                <w:rFonts w:ascii="Calibri" w:eastAsia="Calibri" w:hAnsi="Calibri" w:cs="Times New Roman"/>
                <w:sz w:val="19"/>
                <w:szCs w:val="19"/>
              </w:rPr>
            </w:pPr>
          </w:p>
          <w:p w14:paraId="729A7030"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2.</w:t>
            </w:r>
          </w:p>
          <w:p w14:paraId="29CECEAF" w14:textId="77777777" w:rsidR="00957E95" w:rsidRPr="00957E95" w:rsidRDefault="00957E95" w:rsidP="00957E95">
            <w:pPr>
              <w:spacing w:after="0" w:line="240" w:lineRule="auto"/>
              <w:rPr>
                <w:rFonts w:ascii="Calibri" w:eastAsia="Calibri" w:hAnsi="Calibri" w:cs="Times New Roman"/>
                <w:sz w:val="19"/>
                <w:szCs w:val="19"/>
              </w:rPr>
            </w:pPr>
          </w:p>
          <w:p w14:paraId="7DDBE31E"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3.</w:t>
            </w:r>
          </w:p>
          <w:p w14:paraId="77A4E40A" w14:textId="77777777" w:rsidR="00957E95" w:rsidRPr="00957E95" w:rsidRDefault="00957E95" w:rsidP="00957E95">
            <w:pPr>
              <w:spacing w:after="0" w:line="240" w:lineRule="auto"/>
              <w:rPr>
                <w:rFonts w:ascii="Calibri" w:eastAsia="Calibri" w:hAnsi="Calibri" w:cs="Times New Roman"/>
                <w:sz w:val="19"/>
                <w:szCs w:val="19"/>
              </w:rPr>
            </w:pPr>
          </w:p>
          <w:p w14:paraId="0BCD5470"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4.</w:t>
            </w:r>
          </w:p>
          <w:p w14:paraId="5F2D0974" w14:textId="77777777" w:rsidR="00957E95" w:rsidRPr="00957E95" w:rsidRDefault="00957E95" w:rsidP="00957E95">
            <w:pPr>
              <w:spacing w:after="0" w:line="240" w:lineRule="auto"/>
              <w:rPr>
                <w:rFonts w:ascii="Calibri" w:eastAsia="Calibri" w:hAnsi="Calibri" w:cs="Times New Roman"/>
                <w:sz w:val="19"/>
                <w:szCs w:val="19"/>
              </w:rPr>
            </w:pPr>
          </w:p>
          <w:p w14:paraId="5DD08CE4" w14:textId="77777777" w:rsidR="00957E95" w:rsidRPr="00957E95" w:rsidRDefault="00957E95" w:rsidP="00957E95">
            <w:pPr>
              <w:spacing w:after="0" w:line="240" w:lineRule="auto"/>
              <w:rPr>
                <w:rFonts w:ascii="Calibri" w:eastAsia="Calibri" w:hAnsi="Calibri" w:cs="Times New Roman"/>
                <w:sz w:val="19"/>
                <w:szCs w:val="19"/>
              </w:rPr>
            </w:pPr>
          </w:p>
        </w:tc>
      </w:tr>
    </w:tbl>
    <w:p w14:paraId="0DC3E591" w14:textId="77777777" w:rsidR="00957E95" w:rsidRPr="00957E95" w:rsidRDefault="00957E95" w:rsidP="00957E95">
      <w:pPr>
        <w:spacing w:after="160" w:line="259" w:lineRule="auto"/>
        <w:rPr>
          <w:rFonts w:ascii="Calibri" w:eastAsia="Calibri" w:hAnsi="Calibri" w:cs="Times New Roman"/>
          <w:sz w:val="19"/>
        </w:rPr>
      </w:pPr>
    </w:p>
    <w:p w14:paraId="2F4AA8BE" w14:textId="77777777" w:rsidR="00957E95" w:rsidRPr="00957E95" w:rsidRDefault="00957E95" w:rsidP="00957E95">
      <w:pPr>
        <w:spacing w:after="160" w:line="259" w:lineRule="auto"/>
        <w:rPr>
          <w:rFonts w:ascii="Calibri Light" w:eastAsia="Times New Roman" w:hAnsi="Calibri Light" w:cs="Times New Roman"/>
          <w:b/>
          <w:bCs/>
          <w:color w:val="2E74B5"/>
          <w:sz w:val="25"/>
          <w:szCs w:val="28"/>
        </w:rPr>
      </w:pPr>
      <w:r w:rsidRPr="00957E95">
        <w:rPr>
          <w:rFonts w:ascii="Calibri Light" w:eastAsia="Times New Roman" w:hAnsi="Calibri Light" w:cs="Times New Roman"/>
          <w:b/>
          <w:bCs/>
          <w:color w:val="2E74B5"/>
          <w:sz w:val="25"/>
          <w:szCs w:val="25"/>
        </w:rPr>
        <w:t>Part Two for Group B</w:t>
      </w:r>
    </w:p>
    <w:p w14:paraId="5E385C49" w14:textId="77777777" w:rsidR="00957E95" w:rsidRPr="00957E95" w:rsidRDefault="00957E95" w:rsidP="00957E95">
      <w:pPr>
        <w:shd w:val="clear" w:color="auto" w:fill="FFFFFF"/>
        <w:spacing w:after="240" w:line="240" w:lineRule="auto"/>
        <w:rPr>
          <w:rFonts w:ascii="Georgia" w:eastAsia="Times New Roman" w:hAnsi="Georgia" w:cs="Times New Roman"/>
          <w:color w:val="333333"/>
          <w:sz w:val="21"/>
          <w:szCs w:val="24"/>
        </w:rPr>
      </w:pPr>
      <w:r w:rsidRPr="00957E95">
        <w:rPr>
          <w:rFonts w:ascii="Georgia" w:eastAsia="Times New Roman" w:hAnsi="Georgia" w:cs="Times New Roman"/>
          <w:color w:val="333333"/>
          <w:sz w:val="21"/>
          <w:szCs w:val="21"/>
        </w:rPr>
        <w:t>"Blink" moves quickly through a series of delightful stories, all about the backstage mental process we call intuition. There is the story of the psychologist John Gottman, who since the 1980's has worked with more than 3,000 married couples in a small room, his "love lab," near the University of Washington. He videotapes them having a conversation. Reviewing just an hour's worth of each tape, Gottman has been able to predict with 95 percent accuracy whether that couple will be married 15 years later. If he watches only 15 minutes of tape, his success rate is about 90 percent. Scientists in his lab have determined they can usually predict whether a marriage will work after watching just three minutes of newlywed conversation.</w:t>
      </w:r>
    </w:p>
    <w:p w14:paraId="33393F80" w14:textId="77777777" w:rsidR="00957E95" w:rsidRPr="00957E95" w:rsidRDefault="00957E95" w:rsidP="00957E95">
      <w:pPr>
        <w:shd w:val="clear" w:color="auto" w:fill="FFFFFF"/>
        <w:spacing w:after="240" w:line="240" w:lineRule="auto"/>
        <w:rPr>
          <w:rFonts w:ascii="Georgia" w:eastAsia="Times New Roman" w:hAnsi="Georgia" w:cs="Times New Roman"/>
          <w:color w:val="333333"/>
          <w:sz w:val="21"/>
          <w:szCs w:val="21"/>
        </w:rPr>
      </w:pPr>
      <w:r w:rsidRPr="00957E95">
        <w:rPr>
          <w:rFonts w:ascii="Georgia" w:eastAsia="Times New Roman" w:hAnsi="Georgia" w:cs="Times New Roman"/>
          <w:color w:val="333333"/>
          <w:sz w:val="21"/>
          <w:szCs w:val="21"/>
        </w:rPr>
        <w:t>Gottman believes that each relationship has a DNA, or an essential nature. It's possible to take a very thin slice of that relationship, grasp its fundamental pattern and make a decent prediction of its destiny.</w:t>
      </w:r>
    </w:p>
    <w:p w14:paraId="3645E951" w14:textId="77777777" w:rsidR="00957E95" w:rsidRPr="00957E95" w:rsidRDefault="00957E95" w:rsidP="00957E95">
      <w:pPr>
        <w:shd w:val="clear" w:color="auto" w:fill="FFFFFF"/>
        <w:spacing w:after="240" w:line="240" w:lineRule="auto"/>
        <w:rPr>
          <w:rFonts w:ascii="Georgia" w:eastAsia="Times New Roman" w:hAnsi="Georgia" w:cs="Times New Roman"/>
          <w:color w:val="333333"/>
          <w:sz w:val="21"/>
          <w:szCs w:val="21"/>
        </w:rPr>
      </w:pPr>
      <w:r w:rsidRPr="00957E95">
        <w:rPr>
          <w:rFonts w:ascii="Georgia" w:eastAsia="Times New Roman" w:hAnsi="Georgia" w:cs="Times New Roman"/>
          <w:color w:val="333333"/>
          <w:sz w:val="21"/>
          <w:szCs w:val="21"/>
        </w:rPr>
        <w:t xml:space="preserve">Gladwell says we are thin-slicing all the time -- when we go on a date, meet a prospective employee, judge any situation. We take a small portion of a person or problem and extrapolate amazingly well about the whole. A psychologist named Nalini </w:t>
      </w:r>
      <w:proofErr w:type="spellStart"/>
      <w:r w:rsidRPr="00957E95">
        <w:rPr>
          <w:rFonts w:ascii="Georgia" w:eastAsia="Times New Roman" w:hAnsi="Georgia" w:cs="Times New Roman"/>
          <w:color w:val="333333"/>
          <w:sz w:val="21"/>
          <w:szCs w:val="21"/>
        </w:rPr>
        <w:t>Ambady</w:t>
      </w:r>
      <w:proofErr w:type="spellEnd"/>
      <w:r w:rsidRPr="00957E95">
        <w:rPr>
          <w:rFonts w:ascii="Georgia" w:eastAsia="Times New Roman" w:hAnsi="Georgia" w:cs="Times New Roman"/>
          <w:color w:val="333333"/>
          <w:sz w:val="21"/>
          <w:szCs w:val="21"/>
        </w:rPr>
        <w:t xml:space="preserve"> gave students three 10-second soundless videotapes of a teacher lecturing. Then she asked the students to rate the teacher. Their ratings matched the ratings from students who had taken the teacher's course for an entire semester. Then she cut the videotape back to two seconds and showed it to a new group. The ratings still matched those of the students who'd sat through the entire term.</w:t>
      </w:r>
    </w:p>
    <w:p w14:paraId="33149DC5" w14:textId="77777777" w:rsidR="00957E95" w:rsidRPr="00957E95" w:rsidRDefault="00957E95" w:rsidP="00957E95">
      <w:pPr>
        <w:shd w:val="clear" w:color="auto" w:fill="FFFFFF"/>
        <w:spacing w:after="240" w:line="240" w:lineRule="auto"/>
        <w:rPr>
          <w:rFonts w:ascii="Georgia" w:eastAsia="Times New Roman" w:hAnsi="Georgia" w:cs="Times New Roman"/>
          <w:color w:val="333333"/>
          <w:sz w:val="21"/>
          <w:szCs w:val="21"/>
        </w:rPr>
      </w:pPr>
      <w:r w:rsidRPr="00957E95">
        <w:rPr>
          <w:rFonts w:ascii="Georgia" w:eastAsia="Times New Roman" w:hAnsi="Georgia" w:cs="Times New Roman"/>
          <w:color w:val="333333"/>
          <w:sz w:val="21"/>
          <w:szCs w:val="21"/>
        </w:rPr>
        <w:t>"We are innately suspicious of this kind of rapid cognition," Gladwell observes. We assume that long, methodical investigation yields more reliable conclusions than a snap judgment. But in fact, "decisions made very quickly can be every bit as good as decisions made cautiously and deliberately."</w:t>
      </w:r>
    </w:p>
    <w:p w14:paraId="38F56423" w14:textId="77777777" w:rsidR="00957E95" w:rsidRPr="00957E95" w:rsidRDefault="00957E95" w:rsidP="00957E95">
      <w:pPr>
        <w:spacing w:after="160" w:line="259" w:lineRule="auto"/>
        <w:rPr>
          <w:rFonts w:ascii="Calibri" w:eastAsia="Calibri" w:hAnsi="Calibri" w:cs="Times New Roman"/>
          <w:sz w:val="19"/>
          <w:szCs w:val="19"/>
        </w:rPr>
      </w:pPr>
    </w:p>
    <w:p w14:paraId="390F56D3" w14:textId="77777777" w:rsidR="00957E95" w:rsidRPr="00957E95" w:rsidRDefault="00957E95" w:rsidP="00957E95">
      <w:pPr>
        <w:spacing w:after="160" w:line="259" w:lineRule="auto"/>
        <w:rPr>
          <w:rFonts w:ascii="Calibri" w:eastAsia="Calibri" w:hAnsi="Calibri" w:cs="Times New Roman"/>
          <w:sz w:val="19"/>
          <w:szCs w:val="19"/>
        </w:rPr>
      </w:pPr>
      <w:r w:rsidRPr="00957E95">
        <w:rPr>
          <w:rFonts w:ascii="Calibri" w:eastAsia="Calibri" w:hAnsi="Calibri" w:cs="Times New Roman"/>
          <w:sz w:val="19"/>
          <w:szCs w:val="19"/>
        </w:rPr>
        <w:t>S and A Log Group B</w:t>
      </w:r>
    </w:p>
    <w:tbl>
      <w:tblPr>
        <w:tblStyle w:val="TableGrid"/>
        <w:tblW w:w="0" w:type="auto"/>
        <w:tblLook w:val="04A0" w:firstRow="1" w:lastRow="0" w:firstColumn="1" w:lastColumn="0" w:noHBand="0" w:noVBand="1"/>
      </w:tblPr>
      <w:tblGrid>
        <w:gridCol w:w="2123"/>
        <w:gridCol w:w="4792"/>
        <w:gridCol w:w="2435"/>
      </w:tblGrid>
      <w:tr w:rsidR="00957E95" w:rsidRPr="00957E95" w14:paraId="3B7225E7" w14:textId="77777777" w:rsidTr="00A21D42">
        <w:tc>
          <w:tcPr>
            <w:tcW w:w="2178" w:type="dxa"/>
            <w:tcBorders>
              <w:top w:val="single" w:sz="4" w:space="0" w:color="auto"/>
              <w:left w:val="single" w:sz="4" w:space="0" w:color="auto"/>
              <w:bottom w:val="single" w:sz="4" w:space="0" w:color="auto"/>
              <w:right w:val="single" w:sz="4" w:space="0" w:color="auto"/>
            </w:tcBorders>
          </w:tcPr>
          <w:p w14:paraId="1C82BAC4"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Notes</w:t>
            </w:r>
          </w:p>
          <w:p w14:paraId="5E43AA12" w14:textId="77777777" w:rsidR="00957E95" w:rsidRPr="00957E95" w:rsidRDefault="00957E95" w:rsidP="00957E95">
            <w:pPr>
              <w:spacing w:after="0" w:line="240" w:lineRule="auto"/>
              <w:rPr>
                <w:rFonts w:ascii="Calibri" w:eastAsia="Calibri" w:hAnsi="Calibri" w:cs="Times New Roman"/>
                <w:sz w:val="19"/>
                <w:szCs w:val="19"/>
              </w:rPr>
            </w:pPr>
          </w:p>
          <w:p w14:paraId="64E06F92"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1.</w:t>
            </w:r>
          </w:p>
          <w:p w14:paraId="1125179F" w14:textId="77777777" w:rsidR="00957E95" w:rsidRPr="00957E95" w:rsidRDefault="00957E95" w:rsidP="00957E95">
            <w:pPr>
              <w:spacing w:after="0" w:line="240" w:lineRule="auto"/>
              <w:rPr>
                <w:rFonts w:ascii="Calibri" w:eastAsia="Calibri" w:hAnsi="Calibri" w:cs="Times New Roman"/>
                <w:sz w:val="19"/>
                <w:szCs w:val="19"/>
              </w:rPr>
            </w:pPr>
          </w:p>
          <w:p w14:paraId="5707F199"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2.</w:t>
            </w:r>
          </w:p>
          <w:p w14:paraId="66CC5551" w14:textId="77777777" w:rsidR="00957E95" w:rsidRPr="00957E95" w:rsidRDefault="00957E95" w:rsidP="00957E95">
            <w:pPr>
              <w:spacing w:after="0" w:line="240" w:lineRule="auto"/>
              <w:rPr>
                <w:rFonts w:ascii="Calibri" w:eastAsia="Calibri" w:hAnsi="Calibri" w:cs="Times New Roman"/>
                <w:sz w:val="19"/>
                <w:szCs w:val="19"/>
              </w:rPr>
            </w:pPr>
          </w:p>
          <w:p w14:paraId="47F2035B"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lastRenderedPageBreak/>
              <w:t>3.</w:t>
            </w:r>
          </w:p>
          <w:p w14:paraId="2A77885C" w14:textId="77777777" w:rsidR="00957E95" w:rsidRPr="00957E95" w:rsidRDefault="00957E95" w:rsidP="00957E95">
            <w:pPr>
              <w:spacing w:after="0" w:line="240" w:lineRule="auto"/>
              <w:rPr>
                <w:rFonts w:ascii="Calibri" w:eastAsia="Calibri" w:hAnsi="Calibri" w:cs="Times New Roman"/>
                <w:sz w:val="19"/>
                <w:szCs w:val="19"/>
              </w:rPr>
            </w:pPr>
          </w:p>
          <w:p w14:paraId="46B70425"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4.</w:t>
            </w:r>
          </w:p>
        </w:tc>
        <w:tc>
          <w:tcPr>
            <w:tcW w:w="4950" w:type="dxa"/>
            <w:tcBorders>
              <w:top w:val="single" w:sz="4" w:space="0" w:color="auto"/>
              <w:left w:val="single" w:sz="4" w:space="0" w:color="auto"/>
              <w:bottom w:val="single" w:sz="4" w:space="0" w:color="auto"/>
              <w:right w:val="single" w:sz="4" w:space="0" w:color="auto"/>
            </w:tcBorders>
          </w:tcPr>
          <w:p w14:paraId="7626C74B"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lastRenderedPageBreak/>
              <w:t>Main Ideas</w:t>
            </w:r>
          </w:p>
          <w:p w14:paraId="48B88FDE" w14:textId="77777777" w:rsidR="00957E95" w:rsidRPr="00957E95" w:rsidRDefault="00957E95" w:rsidP="00957E95">
            <w:pPr>
              <w:spacing w:after="0" w:line="240" w:lineRule="auto"/>
              <w:rPr>
                <w:rFonts w:ascii="Calibri" w:eastAsia="Calibri" w:hAnsi="Calibri" w:cs="Times New Roman"/>
                <w:sz w:val="19"/>
                <w:szCs w:val="19"/>
              </w:rPr>
            </w:pPr>
          </w:p>
          <w:p w14:paraId="6B7408CB"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1.</w:t>
            </w:r>
          </w:p>
          <w:p w14:paraId="5D824915" w14:textId="77777777" w:rsidR="00957E95" w:rsidRPr="00957E95" w:rsidRDefault="00957E95" w:rsidP="00957E95">
            <w:pPr>
              <w:spacing w:after="0" w:line="240" w:lineRule="auto"/>
              <w:rPr>
                <w:rFonts w:ascii="Calibri" w:eastAsia="Calibri" w:hAnsi="Calibri" w:cs="Times New Roman"/>
                <w:sz w:val="19"/>
                <w:szCs w:val="19"/>
              </w:rPr>
            </w:pPr>
          </w:p>
          <w:p w14:paraId="6A3A95D9"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2.</w:t>
            </w:r>
          </w:p>
          <w:p w14:paraId="6493A343" w14:textId="77777777" w:rsidR="00957E95" w:rsidRPr="00957E95" w:rsidRDefault="00957E95" w:rsidP="00957E95">
            <w:pPr>
              <w:spacing w:after="0" w:line="240" w:lineRule="auto"/>
              <w:rPr>
                <w:rFonts w:ascii="Calibri" w:eastAsia="Calibri" w:hAnsi="Calibri" w:cs="Times New Roman"/>
                <w:sz w:val="19"/>
                <w:szCs w:val="19"/>
              </w:rPr>
            </w:pPr>
          </w:p>
          <w:p w14:paraId="0EEB1DBB"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lastRenderedPageBreak/>
              <w:t>3.</w:t>
            </w:r>
          </w:p>
          <w:p w14:paraId="6CE040FC" w14:textId="77777777" w:rsidR="00957E95" w:rsidRPr="00957E95" w:rsidRDefault="00957E95" w:rsidP="00957E95">
            <w:pPr>
              <w:spacing w:after="0" w:line="240" w:lineRule="auto"/>
              <w:rPr>
                <w:rFonts w:ascii="Calibri" w:eastAsia="Calibri" w:hAnsi="Calibri" w:cs="Times New Roman"/>
                <w:sz w:val="19"/>
                <w:szCs w:val="19"/>
              </w:rPr>
            </w:pPr>
          </w:p>
          <w:p w14:paraId="7229EA45"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4.</w:t>
            </w:r>
          </w:p>
          <w:p w14:paraId="4D0D5A78" w14:textId="77777777" w:rsidR="00957E95" w:rsidRPr="00957E95" w:rsidRDefault="00957E95" w:rsidP="00957E95">
            <w:pPr>
              <w:spacing w:after="0" w:line="240" w:lineRule="auto"/>
              <w:rPr>
                <w:rFonts w:ascii="Calibri" w:eastAsia="Calibri" w:hAnsi="Calibri" w:cs="Times New Roman"/>
                <w:sz w:val="19"/>
                <w:szCs w:val="19"/>
              </w:rPr>
            </w:pPr>
          </w:p>
        </w:tc>
        <w:tc>
          <w:tcPr>
            <w:tcW w:w="2448" w:type="dxa"/>
            <w:tcBorders>
              <w:top w:val="single" w:sz="4" w:space="0" w:color="auto"/>
              <w:left w:val="single" w:sz="4" w:space="0" w:color="auto"/>
              <w:bottom w:val="single" w:sz="4" w:space="0" w:color="auto"/>
              <w:right w:val="single" w:sz="4" w:space="0" w:color="auto"/>
            </w:tcBorders>
          </w:tcPr>
          <w:p w14:paraId="14547BBF"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lastRenderedPageBreak/>
              <w:t>Questions/Observations</w:t>
            </w:r>
          </w:p>
          <w:p w14:paraId="081C132D" w14:textId="77777777" w:rsidR="00957E95" w:rsidRPr="00957E95" w:rsidRDefault="00957E95" w:rsidP="00957E95">
            <w:pPr>
              <w:spacing w:after="0" w:line="240" w:lineRule="auto"/>
              <w:rPr>
                <w:rFonts w:ascii="Calibri" w:eastAsia="Calibri" w:hAnsi="Calibri" w:cs="Times New Roman"/>
                <w:sz w:val="19"/>
                <w:szCs w:val="19"/>
              </w:rPr>
            </w:pPr>
          </w:p>
          <w:p w14:paraId="38184F15"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1.</w:t>
            </w:r>
          </w:p>
          <w:p w14:paraId="179EB924" w14:textId="77777777" w:rsidR="00957E95" w:rsidRPr="00957E95" w:rsidRDefault="00957E95" w:rsidP="00957E95">
            <w:pPr>
              <w:spacing w:after="0" w:line="240" w:lineRule="auto"/>
              <w:rPr>
                <w:rFonts w:ascii="Calibri" w:eastAsia="Calibri" w:hAnsi="Calibri" w:cs="Times New Roman"/>
                <w:sz w:val="19"/>
                <w:szCs w:val="19"/>
              </w:rPr>
            </w:pPr>
          </w:p>
          <w:p w14:paraId="3F314BC2"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2.</w:t>
            </w:r>
          </w:p>
          <w:p w14:paraId="6134155C" w14:textId="77777777" w:rsidR="00957E95" w:rsidRPr="00957E95" w:rsidRDefault="00957E95" w:rsidP="00957E95">
            <w:pPr>
              <w:spacing w:after="0" w:line="240" w:lineRule="auto"/>
              <w:rPr>
                <w:rFonts w:ascii="Calibri" w:eastAsia="Calibri" w:hAnsi="Calibri" w:cs="Times New Roman"/>
                <w:sz w:val="19"/>
                <w:szCs w:val="19"/>
              </w:rPr>
            </w:pPr>
          </w:p>
          <w:p w14:paraId="262459FE"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lastRenderedPageBreak/>
              <w:t>3.</w:t>
            </w:r>
          </w:p>
          <w:p w14:paraId="5B9D2A81" w14:textId="77777777" w:rsidR="00957E95" w:rsidRPr="00957E95" w:rsidRDefault="00957E95" w:rsidP="00957E95">
            <w:pPr>
              <w:spacing w:after="0" w:line="240" w:lineRule="auto"/>
              <w:rPr>
                <w:rFonts w:ascii="Calibri" w:eastAsia="Calibri" w:hAnsi="Calibri" w:cs="Times New Roman"/>
                <w:sz w:val="19"/>
                <w:szCs w:val="19"/>
              </w:rPr>
            </w:pPr>
          </w:p>
          <w:p w14:paraId="377490C6" w14:textId="77777777" w:rsidR="00957E95" w:rsidRPr="00957E95" w:rsidRDefault="00957E95" w:rsidP="00957E95">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4.</w:t>
            </w:r>
          </w:p>
          <w:p w14:paraId="0DE2C3B7" w14:textId="77777777" w:rsidR="00957E95" w:rsidRPr="00957E95" w:rsidRDefault="00957E95" w:rsidP="00957E95">
            <w:pPr>
              <w:spacing w:after="0" w:line="240" w:lineRule="auto"/>
              <w:rPr>
                <w:rFonts w:ascii="Calibri" w:eastAsia="Calibri" w:hAnsi="Calibri" w:cs="Times New Roman"/>
                <w:sz w:val="19"/>
                <w:szCs w:val="19"/>
              </w:rPr>
            </w:pPr>
          </w:p>
          <w:p w14:paraId="4F7AF768" w14:textId="77777777" w:rsidR="00957E95" w:rsidRPr="00957E95" w:rsidRDefault="00957E95" w:rsidP="00957E95">
            <w:pPr>
              <w:spacing w:after="0" w:line="240" w:lineRule="auto"/>
              <w:rPr>
                <w:rFonts w:ascii="Calibri" w:eastAsia="Calibri" w:hAnsi="Calibri" w:cs="Times New Roman"/>
                <w:sz w:val="19"/>
                <w:szCs w:val="19"/>
              </w:rPr>
            </w:pPr>
          </w:p>
        </w:tc>
      </w:tr>
    </w:tbl>
    <w:p w14:paraId="2524CF95" w14:textId="77777777" w:rsidR="00957E95" w:rsidRPr="00957E95" w:rsidRDefault="00957E95" w:rsidP="00957E95">
      <w:pPr>
        <w:spacing w:after="160" w:line="259" w:lineRule="auto"/>
        <w:rPr>
          <w:rFonts w:ascii="Calibri" w:eastAsia="Calibri" w:hAnsi="Calibri" w:cs="Times New Roman"/>
          <w:sz w:val="19"/>
        </w:rPr>
      </w:pPr>
    </w:p>
    <w:p w14:paraId="103C579B" w14:textId="77777777" w:rsidR="00957E95" w:rsidRPr="00957E95" w:rsidRDefault="00957E95" w:rsidP="00957E95">
      <w:pPr>
        <w:spacing w:after="160" w:line="259" w:lineRule="auto"/>
        <w:rPr>
          <w:rFonts w:ascii="Calibri Light" w:eastAsia="Times New Roman" w:hAnsi="Calibri Light" w:cs="Times New Roman"/>
          <w:b/>
          <w:bCs/>
          <w:color w:val="2E74B5"/>
          <w:sz w:val="25"/>
          <w:szCs w:val="28"/>
        </w:rPr>
      </w:pPr>
      <w:r w:rsidRPr="00957E95">
        <w:rPr>
          <w:rFonts w:ascii="Calibri Light" w:eastAsia="Times New Roman" w:hAnsi="Calibri Light" w:cs="Times New Roman"/>
          <w:b/>
          <w:bCs/>
          <w:color w:val="2E74B5"/>
          <w:sz w:val="25"/>
          <w:szCs w:val="25"/>
        </w:rPr>
        <w:t>TEACHER – look ahead to assign the next exercise as homework at the end of week 1.</w:t>
      </w:r>
    </w:p>
    <w:p w14:paraId="75F98BEE" w14:textId="77777777" w:rsidR="00957E95" w:rsidRPr="00957E95" w:rsidRDefault="00957E95" w:rsidP="00957E95">
      <w:pPr>
        <w:spacing w:after="160" w:line="259" w:lineRule="auto"/>
        <w:rPr>
          <w:rFonts w:ascii="Calibri" w:eastAsia="Times New Roman" w:hAnsi="Calibri" w:cs="Times New Roman"/>
          <w:b/>
          <w:sz w:val="46"/>
          <w:szCs w:val="52"/>
          <w:u w:val="single"/>
        </w:rPr>
      </w:pPr>
    </w:p>
    <w:p w14:paraId="2158F168" w14:textId="7D8535B7" w:rsidR="00E95CFF" w:rsidRDefault="00E95CFF" w:rsidP="00957E95">
      <w:pPr>
        <w:spacing w:after="160" w:line="259" w:lineRule="auto"/>
        <w:rPr>
          <w:rFonts w:ascii="Calibri" w:eastAsia="Calibri" w:hAnsi="Calibri" w:cs="Times New Roman"/>
          <w:sz w:val="19"/>
          <w:szCs w:val="19"/>
        </w:rPr>
      </w:pPr>
    </w:p>
    <w:p w14:paraId="7A6AB4F3" w14:textId="77777777" w:rsidR="00E95CFF" w:rsidRDefault="00E95CFF" w:rsidP="00957E95">
      <w:pPr>
        <w:spacing w:after="160" w:line="259" w:lineRule="auto"/>
        <w:rPr>
          <w:rFonts w:ascii="Calibri" w:eastAsia="Calibri" w:hAnsi="Calibri" w:cs="Times New Roman"/>
          <w:sz w:val="19"/>
          <w:szCs w:val="19"/>
        </w:rPr>
      </w:pPr>
    </w:p>
    <w:p w14:paraId="5433D741" w14:textId="77777777" w:rsidR="00E95CFF" w:rsidRDefault="00E95CFF" w:rsidP="00957E95">
      <w:pPr>
        <w:spacing w:after="160" w:line="259" w:lineRule="auto"/>
        <w:rPr>
          <w:rFonts w:ascii="Calibri" w:eastAsia="Calibri" w:hAnsi="Calibri" w:cs="Times New Roman"/>
          <w:sz w:val="19"/>
          <w:szCs w:val="19"/>
        </w:rPr>
      </w:pPr>
    </w:p>
    <w:p w14:paraId="17292974" w14:textId="77777777" w:rsidR="00E95CFF" w:rsidRDefault="00E95CFF" w:rsidP="00957E95">
      <w:pPr>
        <w:spacing w:after="160" w:line="259" w:lineRule="auto"/>
        <w:rPr>
          <w:rFonts w:ascii="Calibri" w:eastAsia="Calibri" w:hAnsi="Calibri" w:cs="Times New Roman"/>
          <w:sz w:val="19"/>
          <w:szCs w:val="19"/>
        </w:rPr>
      </w:pPr>
    </w:p>
    <w:p w14:paraId="0423D4D2" w14:textId="24020BA3" w:rsidR="00E95CFF" w:rsidRPr="00E95CFF" w:rsidRDefault="00E95CFF" w:rsidP="00957E95">
      <w:pPr>
        <w:spacing w:after="160" w:line="259" w:lineRule="auto"/>
        <w:rPr>
          <w:rFonts w:ascii="Calibri" w:eastAsia="Calibri" w:hAnsi="Calibri" w:cs="Times New Roman"/>
          <w:sz w:val="24"/>
          <w:szCs w:val="24"/>
          <w:u w:val="single"/>
        </w:rPr>
      </w:pPr>
      <w:r w:rsidRPr="00E95CFF">
        <w:rPr>
          <w:rFonts w:ascii="Calibri" w:eastAsia="Calibri" w:hAnsi="Calibri" w:cs="Times New Roman"/>
          <w:sz w:val="24"/>
          <w:szCs w:val="24"/>
          <w:u w:val="single"/>
        </w:rPr>
        <w:t>EXAMPLE OF COMPLETED S AND A LOG FOR ANOTHER CHAPTER</w:t>
      </w:r>
    </w:p>
    <w:p w14:paraId="6706D1D7" w14:textId="77777777" w:rsidR="00E95CFF" w:rsidRDefault="00E95CFF" w:rsidP="00957E95">
      <w:pPr>
        <w:spacing w:after="160" w:line="259" w:lineRule="auto"/>
        <w:rPr>
          <w:rFonts w:ascii="Calibri" w:eastAsia="Calibri" w:hAnsi="Calibri" w:cs="Times New Roman"/>
          <w:sz w:val="19"/>
          <w:szCs w:val="19"/>
        </w:rPr>
      </w:pPr>
    </w:p>
    <w:p w14:paraId="0BAD15BA" w14:textId="77777777" w:rsidR="00E95CFF" w:rsidRPr="00957E95" w:rsidRDefault="00E95CFF" w:rsidP="00E95CFF">
      <w:pPr>
        <w:spacing w:after="160" w:line="259" w:lineRule="auto"/>
        <w:rPr>
          <w:rFonts w:ascii="Calibri" w:eastAsia="Calibri" w:hAnsi="Calibri" w:cs="Times New Roman"/>
          <w:sz w:val="19"/>
          <w:szCs w:val="19"/>
        </w:rPr>
      </w:pPr>
      <w:r w:rsidRPr="00957E95">
        <w:rPr>
          <w:rFonts w:ascii="Calibri" w:eastAsia="Calibri" w:hAnsi="Calibri" w:cs="Times New Roman"/>
          <w:sz w:val="19"/>
          <w:szCs w:val="19"/>
        </w:rPr>
        <w:t>Summary and Annotation Log # _4___</w:t>
      </w:r>
    </w:p>
    <w:p w14:paraId="0A273446" w14:textId="77777777" w:rsidR="00E95CFF" w:rsidRPr="00957E95" w:rsidRDefault="00E95CFF" w:rsidP="00E95CFF">
      <w:pPr>
        <w:spacing w:after="160" w:line="259" w:lineRule="auto"/>
        <w:rPr>
          <w:rFonts w:ascii="Calibri" w:eastAsia="Calibri" w:hAnsi="Calibri" w:cs="Times New Roman"/>
          <w:sz w:val="19"/>
          <w:szCs w:val="19"/>
        </w:rPr>
      </w:pPr>
    </w:p>
    <w:p w14:paraId="1D0D21A5" w14:textId="77777777" w:rsidR="00E95CFF" w:rsidRPr="00957E95" w:rsidRDefault="00E95CFF" w:rsidP="00E95CFF">
      <w:pPr>
        <w:spacing w:after="160" w:line="259" w:lineRule="auto"/>
        <w:rPr>
          <w:rFonts w:ascii="Calibri" w:eastAsia="Calibri" w:hAnsi="Calibri" w:cs="Times New Roman"/>
          <w:sz w:val="19"/>
          <w:szCs w:val="19"/>
        </w:rPr>
      </w:pPr>
      <w:r w:rsidRPr="00957E95">
        <w:rPr>
          <w:rFonts w:ascii="Calibri" w:eastAsia="Calibri" w:hAnsi="Calibri" w:cs="Times New Roman"/>
          <w:sz w:val="19"/>
          <w:szCs w:val="19"/>
        </w:rPr>
        <w:t xml:space="preserve">Chapter #__72___98_________      Chapter Title </w:t>
      </w:r>
      <w:proofErr w:type="gramStart"/>
      <w:r w:rsidRPr="00957E95">
        <w:rPr>
          <w:rFonts w:ascii="Calibri" w:eastAsia="Calibri" w:hAnsi="Calibri" w:cs="Times New Roman"/>
          <w:sz w:val="19"/>
          <w:szCs w:val="19"/>
        </w:rPr>
        <w:t>The</w:t>
      </w:r>
      <w:proofErr w:type="gramEnd"/>
      <w:r w:rsidRPr="00957E95">
        <w:rPr>
          <w:rFonts w:ascii="Calibri" w:eastAsia="Calibri" w:hAnsi="Calibri" w:cs="Times New Roman"/>
          <w:sz w:val="19"/>
          <w:szCs w:val="19"/>
        </w:rPr>
        <w:t xml:space="preserve"> Warren Harding Error: Why We Fall For Tall, Dark, and Handsome Men</w:t>
      </w:r>
    </w:p>
    <w:tbl>
      <w:tblPr>
        <w:tblStyle w:val="TableGrid"/>
        <w:tblW w:w="0" w:type="auto"/>
        <w:tblInd w:w="-113" w:type="dxa"/>
        <w:tblLook w:val="04A0" w:firstRow="1" w:lastRow="0" w:firstColumn="1" w:lastColumn="0" w:noHBand="0" w:noVBand="1"/>
      </w:tblPr>
      <w:tblGrid>
        <w:gridCol w:w="3151"/>
        <w:gridCol w:w="3150"/>
        <w:gridCol w:w="3162"/>
      </w:tblGrid>
      <w:tr w:rsidR="00E95CFF" w:rsidRPr="00957E95" w14:paraId="533ABCD5" w14:textId="77777777" w:rsidTr="00A21D42">
        <w:tc>
          <w:tcPr>
            <w:tcW w:w="3192" w:type="dxa"/>
          </w:tcPr>
          <w:p w14:paraId="1BD083F8" w14:textId="77777777" w:rsidR="00E95CFF" w:rsidRPr="00957E95" w:rsidRDefault="00E95CFF" w:rsidP="00A21D42">
            <w:pPr>
              <w:spacing w:after="0" w:line="240" w:lineRule="auto"/>
              <w:jc w:val="center"/>
              <w:rPr>
                <w:rFonts w:ascii="Calibri" w:eastAsia="Calibri" w:hAnsi="Calibri" w:cs="Times New Roman"/>
                <w:sz w:val="19"/>
                <w:szCs w:val="19"/>
              </w:rPr>
            </w:pPr>
            <w:r w:rsidRPr="00957E95">
              <w:rPr>
                <w:rFonts w:ascii="Calibri" w:eastAsia="Calibri" w:hAnsi="Calibri" w:cs="Times New Roman"/>
                <w:sz w:val="19"/>
                <w:szCs w:val="19"/>
              </w:rPr>
              <w:t>Facts</w:t>
            </w:r>
          </w:p>
        </w:tc>
        <w:tc>
          <w:tcPr>
            <w:tcW w:w="3192" w:type="dxa"/>
          </w:tcPr>
          <w:p w14:paraId="29639072" w14:textId="77777777" w:rsidR="00E95CFF" w:rsidRPr="00957E95" w:rsidRDefault="00E95CFF" w:rsidP="00A21D42">
            <w:pPr>
              <w:spacing w:after="0" w:line="240" w:lineRule="auto"/>
              <w:jc w:val="center"/>
              <w:rPr>
                <w:rFonts w:ascii="Calibri" w:eastAsia="Calibri" w:hAnsi="Calibri" w:cs="Times New Roman"/>
                <w:sz w:val="19"/>
                <w:szCs w:val="19"/>
              </w:rPr>
            </w:pPr>
            <w:r w:rsidRPr="00957E95">
              <w:rPr>
                <w:rFonts w:ascii="Calibri" w:eastAsia="Calibri" w:hAnsi="Calibri" w:cs="Times New Roman"/>
                <w:sz w:val="19"/>
                <w:szCs w:val="19"/>
              </w:rPr>
              <w:t>Summary</w:t>
            </w:r>
          </w:p>
        </w:tc>
        <w:tc>
          <w:tcPr>
            <w:tcW w:w="3192" w:type="dxa"/>
          </w:tcPr>
          <w:p w14:paraId="6BA92699" w14:textId="77777777" w:rsidR="00E95CFF" w:rsidRPr="00957E95" w:rsidRDefault="00E95CFF" w:rsidP="00A21D42">
            <w:pPr>
              <w:spacing w:after="0" w:line="240" w:lineRule="auto"/>
              <w:jc w:val="center"/>
              <w:rPr>
                <w:rFonts w:ascii="Calibri" w:eastAsia="Calibri" w:hAnsi="Calibri" w:cs="Times New Roman"/>
                <w:sz w:val="19"/>
                <w:szCs w:val="19"/>
              </w:rPr>
            </w:pPr>
            <w:r w:rsidRPr="00957E95">
              <w:rPr>
                <w:rFonts w:ascii="Calibri" w:eastAsia="Calibri" w:hAnsi="Calibri" w:cs="Times New Roman"/>
                <w:sz w:val="19"/>
                <w:szCs w:val="19"/>
              </w:rPr>
              <w:t>Opinions/Questions</w:t>
            </w:r>
          </w:p>
        </w:tc>
      </w:tr>
      <w:tr w:rsidR="00E95CFF" w:rsidRPr="00957E95" w14:paraId="1471B3EE" w14:textId="77777777" w:rsidTr="00A21D42">
        <w:tc>
          <w:tcPr>
            <w:tcW w:w="3192" w:type="dxa"/>
          </w:tcPr>
          <w:p w14:paraId="0F6B1DF6" w14:textId="77777777" w:rsidR="00E95CFF" w:rsidRPr="00957E95" w:rsidRDefault="00E95CFF" w:rsidP="00A21D42">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1] After the IAT test turned out to be racist and biased towards whites over blacks.</w:t>
            </w:r>
          </w:p>
          <w:p w14:paraId="1B690D08" w14:textId="77777777" w:rsidR="00E95CFF" w:rsidRPr="00957E95" w:rsidRDefault="00E95CFF" w:rsidP="00A21D42">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2] The IAT test is a powerful indicator of how to behave in some spontaneous situation.</w:t>
            </w:r>
          </w:p>
          <w:p w14:paraId="2825BB42" w14:textId="77777777" w:rsidR="00E95CFF" w:rsidRPr="00957E95" w:rsidRDefault="00E95CFF" w:rsidP="00A21D42">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 xml:space="preserve">3] </w:t>
            </w:r>
            <w:proofErr w:type="spellStart"/>
            <w:r w:rsidRPr="00957E95">
              <w:rPr>
                <w:rFonts w:ascii="Calibri" w:eastAsia="Calibri" w:hAnsi="Calibri" w:cs="Times New Roman"/>
                <w:sz w:val="19"/>
                <w:szCs w:val="19"/>
              </w:rPr>
              <w:t>Golomb</w:t>
            </w:r>
            <w:proofErr w:type="spellEnd"/>
            <w:r w:rsidRPr="00957E95">
              <w:rPr>
                <w:rFonts w:ascii="Calibri" w:eastAsia="Calibri" w:hAnsi="Calibri" w:cs="Times New Roman"/>
                <w:sz w:val="19"/>
                <w:szCs w:val="19"/>
              </w:rPr>
              <w:t xml:space="preserve"> has been successful in his work and proof of it is the letters of satisfied customers.</w:t>
            </w:r>
          </w:p>
        </w:tc>
        <w:tc>
          <w:tcPr>
            <w:tcW w:w="3192" w:type="dxa"/>
          </w:tcPr>
          <w:p w14:paraId="4A8D942A" w14:textId="77777777" w:rsidR="00E95CFF" w:rsidRPr="00957E95" w:rsidRDefault="00E95CFF" w:rsidP="00A21D42">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 xml:space="preserve">In chapter 3, </w:t>
            </w:r>
            <w:proofErr w:type="gramStart"/>
            <w:r w:rsidRPr="00957E95">
              <w:rPr>
                <w:rFonts w:ascii="Calibri" w:eastAsia="Calibri" w:hAnsi="Calibri" w:cs="Times New Roman"/>
                <w:sz w:val="19"/>
                <w:szCs w:val="19"/>
              </w:rPr>
              <w:t>Gladwell  speaks</w:t>
            </w:r>
            <w:proofErr w:type="gramEnd"/>
            <w:r w:rsidRPr="00957E95">
              <w:rPr>
                <w:rFonts w:ascii="Calibri" w:eastAsia="Calibri" w:hAnsi="Calibri" w:cs="Times New Roman"/>
                <w:sz w:val="19"/>
                <w:szCs w:val="19"/>
              </w:rPr>
              <w:t xml:space="preserve"> of people who take their unconscious decisions and judge people from their outward appearance. The best example is that American voters assumed Harding would be a good president, but their quick decision was wrong because Harding was the worst president in American history. Needs intensive study before taking.</w:t>
            </w:r>
          </w:p>
        </w:tc>
        <w:tc>
          <w:tcPr>
            <w:tcW w:w="3192" w:type="dxa"/>
          </w:tcPr>
          <w:p w14:paraId="3479EA26" w14:textId="77777777" w:rsidR="00E95CFF" w:rsidRPr="00957E95" w:rsidRDefault="00E95CFF" w:rsidP="00A21D42">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1] Did most scientists believe that Harding was the worst president in American history?</w:t>
            </w:r>
          </w:p>
          <w:p w14:paraId="441873F2" w14:textId="77777777" w:rsidR="00E95CFF" w:rsidRPr="00957E95" w:rsidRDefault="00E95CFF" w:rsidP="00A21D42">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2] Why scientists used the IAT test and what is the benefit?</w:t>
            </w:r>
          </w:p>
          <w:p w14:paraId="7924D0F8" w14:textId="77777777" w:rsidR="00E95CFF" w:rsidRPr="00957E95" w:rsidRDefault="00E95CFF" w:rsidP="00A21D42">
            <w:pPr>
              <w:spacing w:after="0" w:line="240" w:lineRule="auto"/>
              <w:rPr>
                <w:rFonts w:ascii="Calibri" w:eastAsia="Calibri" w:hAnsi="Calibri" w:cs="Times New Roman"/>
                <w:sz w:val="19"/>
                <w:szCs w:val="19"/>
              </w:rPr>
            </w:pPr>
            <w:r w:rsidRPr="00957E95">
              <w:rPr>
                <w:rFonts w:ascii="Calibri" w:eastAsia="Calibri" w:hAnsi="Calibri" w:cs="Times New Roman"/>
                <w:sz w:val="19"/>
                <w:szCs w:val="19"/>
              </w:rPr>
              <w:t>3] What is the reason why IAT enjoys a great popularity as a research tool?</w:t>
            </w:r>
          </w:p>
        </w:tc>
      </w:tr>
    </w:tbl>
    <w:p w14:paraId="503BE24C" w14:textId="7F103DBE" w:rsidR="00957E95" w:rsidRPr="00957E95" w:rsidRDefault="00957E95" w:rsidP="00957E95">
      <w:pPr>
        <w:spacing w:after="160" w:line="259" w:lineRule="auto"/>
        <w:rPr>
          <w:rFonts w:ascii="Calibri" w:eastAsia="Calibri" w:hAnsi="Calibri" w:cs="Times New Roman"/>
          <w:sz w:val="19"/>
          <w:szCs w:val="19"/>
        </w:rPr>
      </w:pPr>
      <w:r w:rsidRPr="00957E95">
        <w:rPr>
          <w:rFonts w:ascii="Calibri" w:eastAsia="Calibri" w:hAnsi="Calibri" w:cs="Times New Roman"/>
          <w:sz w:val="19"/>
          <w:szCs w:val="19"/>
        </w:rPr>
        <w:br w:type="page"/>
      </w:r>
    </w:p>
    <w:p w14:paraId="48FD6160" w14:textId="7774A070" w:rsidR="001D4937" w:rsidRPr="00FA55A2" w:rsidRDefault="001D4937" w:rsidP="001D4937">
      <w:pPr>
        <w:rPr>
          <w:sz w:val="24"/>
          <w:szCs w:val="24"/>
        </w:rPr>
      </w:pPr>
      <w:r>
        <w:rPr>
          <w:b/>
          <w:sz w:val="52"/>
          <w:szCs w:val="52"/>
          <w:u w:val="single"/>
        </w:rPr>
        <w:lastRenderedPageBreak/>
        <w:t>Activity</w:t>
      </w:r>
      <w:r w:rsidRPr="000D5D91">
        <w:rPr>
          <w:b/>
          <w:sz w:val="52"/>
          <w:szCs w:val="52"/>
          <w:u w:val="single"/>
        </w:rPr>
        <w:t xml:space="preserve"> </w:t>
      </w:r>
      <w:r>
        <w:rPr>
          <w:b/>
          <w:sz w:val="52"/>
          <w:szCs w:val="52"/>
          <w:u w:val="single"/>
        </w:rPr>
        <w:t>3</w:t>
      </w:r>
      <w:r w:rsidRPr="000D5D91">
        <w:rPr>
          <w:b/>
          <w:sz w:val="52"/>
          <w:szCs w:val="52"/>
          <w:u w:val="single"/>
        </w:rPr>
        <w:t xml:space="preserve"> </w:t>
      </w:r>
      <w:r>
        <w:rPr>
          <w:b/>
          <w:sz w:val="52"/>
          <w:szCs w:val="52"/>
          <w:u w:val="single"/>
        </w:rPr>
        <w:t xml:space="preserve">Introduction </w:t>
      </w:r>
      <w:r w:rsidRPr="000D5D91">
        <w:rPr>
          <w:b/>
          <w:sz w:val="52"/>
          <w:szCs w:val="52"/>
          <w:u w:val="single"/>
        </w:rPr>
        <w:t>–</w:t>
      </w:r>
      <w:r>
        <w:rPr>
          <w:b/>
          <w:sz w:val="52"/>
          <w:szCs w:val="52"/>
          <w:u w:val="single"/>
        </w:rPr>
        <w:t xml:space="preserve"> Thinking it through vs. snap </w:t>
      </w:r>
      <w:proofErr w:type="gramStart"/>
      <w:r>
        <w:rPr>
          <w:b/>
          <w:sz w:val="52"/>
          <w:szCs w:val="52"/>
          <w:u w:val="single"/>
        </w:rPr>
        <w:t>decisions</w:t>
      </w:r>
      <w:r w:rsidR="00E44DBA">
        <w:rPr>
          <w:b/>
          <w:sz w:val="52"/>
          <w:szCs w:val="52"/>
          <w:u w:val="single"/>
        </w:rPr>
        <w:t xml:space="preserve"> </w:t>
      </w:r>
      <w:r w:rsidR="00FA55A2">
        <w:rPr>
          <w:sz w:val="52"/>
          <w:szCs w:val="52"/>
        </w:rPr>
        <w:t xml:space="preserve"> </w:t>
      </w:r>
      <w:r w:rsidR="00FA55A2" w:rsidRPr="00FA55A2">
        <w:rPr>
          <w:sz w:val="24"/>
          <w:szCs w:val="24"/>
        </w:rPr>
        <w:t>(</w:t>
      </w:r>
      <w:proofErr w:type="gramEnd"/>
      <w:r w:rsidR="00FA55A2">
        <w:rPr>
          <w:sz w:val="24"/>
          <w:szCs w:val="24"/>
        </w:rPr>
        <w:t>During</w:t>
      </w:r>
      <w:r w:rsidR="00FA55A2" w:rsidRPr="00FA55A2">
        <w:rPr>
          <w:sz w:val="24"/>
          <w:szCs w:val="24"/>
        </w:rPr>
        <w:t xml:space="preserve"> reading and </w:t>
      </w:r>
      <w:r w:rsidR="00FA55A2">
        <w:rPr>
          <w:sz w:val="24"/>
          <w:szCs w:val="24"/>
        </w:rPr>
        <w:t xml:space="preserve">after </w:t>
      </w:r>
      <w:r w:rsidR="00FA55A2" w:rsidRPr="00FA55A2">
        <w:rPr>
          <w:sz w:val="24"/>
          <w:szCs w:val="24"/>
        </w:rPr>
        <w:t>reading)</w:t>
      </w:r>
    </w:p>
    <w:p w14:paraId="3B8D8015" w14:textId="6AA83166" w:rsidR="001D4937" w:rsidRPr="00580DEA" w:rsidRDefault="001D4937" w:rsidP="001D4937">
      <w:pPr>
        <w:rPr>
          <w:sz w:val="24"/>
          <w:szCs w:val="24"/>
        </w:rPr>
      </w:pPr>
      <w:bookmarkStart w:id="0" w:name="_Hlk6239721"/>
      <w:bookmarkEnd w:id="0"/>
      <w:r>
        <w:rPr>
          <w:sz w:val="24"/>
          <w:szCs w:val="24"/>
        </w:rPr>
        <w:t>H</w:t>
      </w:r>
      <w:r w:rsidRPr="00580DEA">
        <w:rPr>
          <w:sz w:val="24"/>
          <w:szCs w:val="24"/>
        </w:rPr>
        <w:t xml:space="preserve">omework to prepare for Activity 3. </w:t>
      </w:r>
    </w:p>
    <w:p w14:paraId="3E778829" w14:textId="78DACFD2" w:rsidR="001D4937" w:rsidRPr="00580DEA" w:rsidRDefault="001D4937" w:rsidP="001D4937">
      <w:pPr>
        <w:rPr>
          <w:sz w:val="24"/>
          <w:szCs w:val="24"/>
          <w:u w:val="single"/>
        </w:rPr>
      </w:pPr>
      <w:r>
        <w:rPr>
          <w:noProof/>
          <w:sz w:val="24"/>
          <w:szCs w:val="24"/>
        </w:rPr>
        <w:drawing>
          <wp:anchor distT="0" distB="0" distL="114300" distR="114300" simplePos="0" relativeHeight="251658240" behindDoc="0" locked="0" layoutInCell="1" allowOverlap="1" wp14:anchorId="40331E82" wp14:editId="6FFEF61E">
            <wp:simplePos x="0" y="0"/>
            <wp:positionH relativeFrom="column">
              <wp:posOffset>3686175</wp:posOffset>
            </wp:positionH>
            <wp:positionV relativeFrom="page">
              <wp:posOffset>3059430</wp:posOffset>
            </wp:positionV>
            <wp:extent cx="213995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 it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9950" cy="1609725"/>
                    </a:xfrm>
                    <a:prstGeom prst="rect">
                      <a:avLst/>
                    </a:prstGeom>
                  </pic:spPr>
                </pic:pic>
              </a:graphicData>
            </a:graphic>
          </wp:anchor>
        </w:drawing>
      </w:r>
      <w:r w:rsidRPr="00580DEA">
        <w:rPr>
          <w:sz w:val="24"/>
          <w:szCs w:val="24"/>
        </w:rPr>
        <w:t xml:space="preserve">Write a </w:t>
      </w:r>
      <w:r w:rsidR="00FA55A2" w:rsidRPr="00580DEA">
        <w:rPr>
          <w:sz w:val="24"/>
          <w:szCs w:val="24"/>
        </w:rPr>
        <w:t>two-sentence</w:t>
      </w:r>
      <w:r w:rsidRPr="00580DEA">
        <w:rPr>
          <w:sz w:val="24"/>
          <w:szCs w:val="24"/>
        </w:rPr>
        <w:t xml:space="preserve"> summary of each section on a post-it </w:t>
      </w:r>
      <w:proofErr w:type="gramStart"/>
      <w:r w:rsidRPr="00580DEA">
        <w:rPr>
          <w:sz w:val="24"/>
          <w:szCs w:val="24"/>
        </w:rPr>
        <w:t>note</w:t>
      </w:r>
      <w:proofErr w:type="gramEnd"/>
      <w:r w:rsidRPr="00580DEA">
        <w:rPr>
          <w:sz w:val="24"/>
          <w:szCs w:val="24"/>
        </w:rPr>
        <w:t xml:space="preserve">. Use your own words, and do not copy sentences from the text. </w:t>
      </w:r>
      <w:r>
        <w:rPr>
          <w:sz w:val="24"/>
          <w:szCs w:val="24"/>
        </w:rPr>
        <w:t>Bring to class.</w:t>
      </w:r>
    </w:p>
    <w:p w14:paraId="0AAF6144" w14:textId="559AC35F" w:rsidR="001D4937" w:rsidRPr="00580DEA" w:rsidRDefault="001D4937" w:rsidP="001D4937">
      <w:pPr>
        <w:rPr>
          <w:sz w:val="24"/>
          <w:szCs w:val="24"/>
        </w:rPr>
      </w:pPr>
      <w:bookmarkStart w:id="1" w:name="_Hlk487371998"/>
      <w:r w:rsidRPr="00580DEA">
        <w:rPr>
          <w:sz w:val="24"/>
          <w:szCs w:val="24"/>
        </w:rPr>
        <w:t xml:space="preserve">Section 1 pg. </w:t>
      </w:r>
      <w:r>
        <w:rPr>
          <w:sz w:val="24"/>
          <w:szCs w:val="24"/>
        </w:rPr>
        <w:t>3-5</w:t>
      </w:r>
    </w:p>
    <w:p w14:paraId="0533356A" w14:textId="7ECE88C7" w:rsidR="001D4937" w:rsidRPr="00580DEA" w:rsidRDefault="001D4937" w:rsidP="001D4937">
      <w:pPr>
        <w:rPr>
          <w:sz w:val="24"/>
          <w:szCs w:val="24"/>
        </w:rPr>
      </w:pPr>
      <w:r w:rsidRPr="00580DEA">
        <w:rPr>
          <w:sz w:val="24"/>
          <w:szCs w:val="24"/>
        </w:rPr>
        <w:t>Section 2 pg. 6-</w:t>
      </w:r>
      <w:r>
        <w:rPr>
          <w:sz w:val="24"/>
          <w:szCs w:val="24"/>
        </w:rPr>
        <w:t>8</w:t>
      </w:r>
    </w:p>
    <w:p w14:paraId="1894D078" w14:textId="113C8DBD" w:rsidR="001D4937" w:rsidRPr="00580DEA" w:rsidRDefault="001D4937" w:rsidP="001D4937">
      <w:pPr>
        <w:rPr>
          <w:sz w:val="24"/>
          <w:szCs w:val="24"/>
        </w:rPr>
      </w:pPr>
      <w:r w:rsidRPr="00580DEA">
        <w:rPr>
          <w:sz w:val="24"/>
          <w:szCs w:val="24"/>
        </w:rPr>
        <w:t xml:space="preserve">Section 3 pg. </w:t>
      </w:r>
      <w:r>
        <w:rPr>
          <w:sz w:val="24"/>
          <w:szCs w:val="24"/>
        </w:rPr>
        <w:t>8-11</w:t>
      </w:r>
    </w:p>
    <w:p w14:paraId="200E3E79" w14:textId="14E65F48" w:rsidR="001D4937" w:rsidRPr="00580DEA" w:rsidRDefault="001D4937" w:rsidP="001D4937">
      <w:pPr>
        <w:rPr>
          <w:sz w:val="24"/>
          <w:szCs w:val="24"/>
        </w:rPr>
      </w:pPr>
      <w:r w:rsidRPr="00580DEA">
        <w:rPr>
          <w:sz w:val="24"/>
          <w:szCs w:val="24"/>
        </w:rPr>
        <w:t xml:space="preserve">Section 4 pg. </w:t>
      </w:r>
      <w:r>
        <w:rPr>
          <w:sz w:val="24"/>
          <w:szCs w:val="24"/>
        </w:rPr>
        <w:t>11-16</w:t>
      </w:r>
    </w:p>
    <w:p w14:paraId="5D7F683E" w14:textId="1B491D32" w:rsidR="001D4937" w:rsidRPr="00580DEA" w:rsidRDefault="001D4937" w:rsidP="001D4937">
      <w:pPr>
        <w:rPr>
          <w:sz w:val="24"/>
          <w:szCs w:val="24"/>
        </w:rPr>
      </w:pPr>
      <w:r w:rsidRPr="00580DEA">
        <w:rPr>
          <w:sz w:val="24"/>
          <w:szCs w:val="24"/>
        </w:rPr>
        <w:t xml:space="preserve">Section 5 pg. </w:t>
      </w:r>
      <w:r>
        <w:rPr>
          <w:sz w:val="24"/>
          <w:szCs w:val="24"/>
        </w:rPr>
        <w:t>16-17</w:t>
      </w:r>
    </w:p>
    <w:bookmarkEnd w:id="1"/>
    <w:p w14:paraId="7BCF0CE1" w14:textId="40688E97" w:rsidR="001D4937" w:rsidRPr="00580DEA" w:rsidRDefault="001D4937" w:rsidP="001D4937">
      <w:pPr>
        <w:rPr>
          <w:sz w:val="24"/>
          <w:szCs w:val="24"/>
        </w:rPr>
      </w:pPr>
      <w:r w:rsidRPr="00580DEA">
        <w:rPr>
          <w:sz w:val="24"/>
          <w:szCs w:val="24"/>
        </w:rPr>
        <w:t>In class: Put your post-it on the poster that matches each section (1-5).</w:t>
      </w:r>
    </w:p>
    <w:p w14:paraId="512E0554" w14:textId="1CC3D5AF" w:rsidR="001D4937" w:rsidRPr="00580DEA" w:rsidRDefault="0004360E" w:rsidP="001D4937">
      <w:pPr>
        <w:jc w:val="both"/>
        <w:rPr>
          <w:sz w:val="24"/>
          <w:szCs w:val="24"/>
        </w:rPr>
      </w:pPr>
      <w:r>
        <w:rPr>
          <w:noProof/>
        </w:rPr>
        <w:drawing>
          <wp:anchor distT="0" distB="0" distL="114300" distR="114300" simplePos="0" relativeHeight="251659264" behindDoc="0" locked="0" layoutInCell="1" allowOverlap="1" wp14:anchorId="63524CCF" wp14:editId="04FA6C64">
            <wp:simplePos x="0" y="0"/>
            <wp:positionH relativeFrom="margin">
              <wp:posOffset>-518160</wp:posOffset>
            </wp:positionH>
            <wp:positionV relativeFrom="paragraph">
              <wp:posOffset>730250</wp:posOffset>
            </wp:positionV>
            <wp:extent cx="2686050" cy="201422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t it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6050" cy="20142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3C98894" wp14:editId="41B62A26">
            <wp:simplePos x="0" y="0"/>
            <wp:positionH relativeFrom="margin">
              <wp:posOffset>3314700</wp:posOffset>
            </wp:positionH>
            <wp:positionV relativeFrom="paragraph">
              <wp:posOffset>854075</wp:posOffset>
            </wp:positionV>
            <wp:extent cx="2540635" cy="19050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t it 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0635" cy="1905000"/>
                    </a:xfrm>
                    <a:prstGeom prst="rect">
                      <a:avLst/>
                    </a:prstGeom>
                  </pic:spPr>
                </pic:pic>
              </a:graphicData>
            </a:graphic>
            <wp14:sizeRelH relativeFrom="margin">
              <wp14:pctWidth>0</wp14:pctWidth>
            </wp14:sizeRelH>
            <wp14:sizeRelV relativeFrom="margin">
              <wp14:pctHeight>0</wp14:pctHeight>
            </wp14:sizeRelV>
          </wp:anchor>
        </w:drawing>
      </w:r>
      <w:r w:rsidR="001D4937">
        <w:rPr>
          <w:sz w:val="24"/>
          <w:szCs w:val="24"/>
        </w:rPr>
        <w:t>Get</w:t>
      </w:r>
      <w:r w:rsidR="001D4937" w:rsidRPr="00580DEA">
        <w:rPr>
          <w:sz w:val="24"/>
          <w:szCs w:val="24"/>
        </w:rPr>
        <w:t xml:space="preserve"> into 5 groups. Each group creates a new two sentence summary of the post-</w:t>
      </w:r>
      <w:proofErr w:type="spellStart"/>
      <w:r w:rsidR="001D4937" w:rsidRPr="00580DEA">
        <w:rPr>
          <w:sz w:val="24"/>
          <w:szCs w:val="24"/>
        </w:rPr>
        <w:t>its</w:t>
      </w:r>
      <w:proofErr w:type="spellEnd"/>
      <w:r w:rsidR="001D4937" w:rsidRPr="00580DEA">
        <w:rPr>
          <w:sz w:val="24"/>
          <w:szCs w:val="24"/>
        </w:rPr>
        <w:t xml:space="preserve"> on their poster by choosing the best sentence</w:t>
      </w:r>
      <w:r w:rsidR="001D4937">
        <w:rPr>
          <w:sz w:val="24"/>
          <w:szCs w:val="24"/>
        </w:rPr>
        <w:t>[s]</w:t>
      </w:r>
      <w:r w:rsidR="001D4937" w:rsidRPr="00580DEA">
        <w:rPr>
          <w:sz w:val="24"/>
          <w:szCs w:val="24"/>
        </w:rPr>
        <w:t xml:space="preserve"> or combining ideas into a new sentence that best represents the section. Write your new sentences on the poster. </w:t>
      </w:r>
    </w:p>
    <w:p w14:paraId="6D8F4F70" w14:textId="4E220EF4" w:rsidR="001D4937" w:rsidRDefault="001D4937" w:rsidP="0004360E">
      <w:pPr>
        <w:rPr>
          <w:sz w:val="24"/>
          <w:szCs w:val="24"/>
        </w:rPr>
      </w:pPr>
    </w:p>
    <w:p w14:paraId="2DE7796B" w14:textId="7D097191" w:rsidR="001D4937" w:rsidRDefault="001D4937" w:rsidP="001D4937">
      <w:pPr>
        <w:rPr>
          <w:sz w:val="24"/>
          <w:szCs w:val="24"/>
        </w:rPr>
      </w:pPr>
    </w:p>
    <w:p w14:paraId="08493B0A" w14:textId="7EF69339" w:rsidR="005A7F1B" w:rsidRDefault="0004360E">
      <w:pPr>
        <w:rPr>
          <w:sz w:val="24"/>
          <w:szCs w:val="24"/>
        </w:rPr>
      </w:pPr>
      <w:r>
        <w:rPr>
          <w:sz w:val="24"/>
          <w:szCs w:val="24"/>
        </w:rPr>
        <w:t xml:space="preserve">Then, students use </w:t>
      </w:r>
      <w:proofErr w:type="gramStart"/>
      <w:r>
        <w:rPr>
          <w:sz w:val="24"/>
          <w:szCs w:val="24"/>
        </w:rPr>
        <w:t>all of</w:t>
      </w:r>
      <w:proofErr w:type="gramEnd"/>
      <w:r>
        <w:rPr>
          <w:sz w:val="24"/>
          <w:szCs w:val="24"/>
        </w:rPr>
        <w:t xml:space="preserve"> the sentences to write a summary paragraph. Starting with a topic sentence, using transitions, and combining ideas using compound and complex sentences (using just-in -time remediation).</w:t>
      </w:r>
    </w:p>
    <w:p w14:paraId="342CE088" w14:textId="77777777" w:rsidR="005A7F1B" w:rsidRPr="005A7F1B" w:rsidRDefault="005A7F1B" w:rsidP="005A7F1B">
      <w:pPr>
        <w:rPr>
          <w:rFonts w:ascii="Arial" w:eastAsia="Times New Roman" w:hAnsi="Arial" w:cs="Times New Roman"/>
          <w:b/>
          <w:sz w:val="52"/>
          <w:szCs w:val="52"/>
          <w:u w:val="single"/>
        </w:rPr>
      </w:pPr>
      <w:r w:rsidRPr="005A7F1B">
        <w:rPr>
          <w:rFonts w:ascii="Arial" w:eastAsia="Times New Roman" w:hAnsi="Arial" w:cs="Times New Roman"/>
          <w:b/>
          <w:sz w:val="52"/>
          <w:szCs w:val="52"/>
          <w:u w:val="single"/>
        </w:rPr>
        <w:lastRenderedPageBreak/>
        <w:t>Activity 4: Vocabulary 1</w:t>
      </w:r>
    </w:p>
    <w:p w14:paraId="38AE7DE0" w14:textId="77777777" w:rsidR="005A7F1B" w:rsidRPr="005A7F1B" w:rsidRDefault="005A7F1B" w:rsidP="005A7F1B">
      <w:pPr>
        <w:rPr>
          <w:rFonts w:ascii="Arial" w:eastAsia="Times New Roman" w:hAnsi="Arial" w:cs="Times New Roman"/>
        </w:rPr>
      </w:pPr>
    </w:p>
    <w:p w14:paraId="191FC442" w14:textId="77777777" w:rsidR="005A7F1B" w:rsidRPr="005A7F1B" w:rsidRDefault="005A7F1B" w:rsidP="005A7F1B">
      <w:pPr>
        <w:rPr>
          <w:rFonts w:ascii="Arial" w:eastAsia="Times New Roman" w:hAnsi="Arial" w:cs="Times New Roman"/>
        </w:rPr>
      </w:pPr>
    </w:p>
    <w:p w14:paraId="72B8CF32" w14:textId="77777777" w:rsidR="005A7F1B" w:rsidRPr="005A7F1B" w:rsidRDefault="005A7F1B" w:rsidP="005A7F1B">
      <w:pPr>
        <w:rPr>
          <w:rFonts w:ascii="Arial" w:eastAsia="Times New Roman" w:hAnsi="Arial" w:cs="Times New Roman"/>
        </w:rPr>
      </w:pPr>
      <w:r w:rsidRPr="005A7F1B">
        <w:rPr>
          <w:rFonts w:ascii="Arial" w:eastAsia="Times New Roman" w:hAnsi="Arial" w:cs="Times New Roman"/>
        </w:rPr>
        <w:t>VOCABULARY DIRECTIONS:</w:t>
      </w:r>
    </w:p>
    <w:p w14:paraId="36F1AC59" w14:textId="77777777" w:rsidR="005A7F1B" w:rsidRPr="005A7F1B" w:rsidRDefault="005A7F1B" w:rsidP="005A7F1B">
      <w:pPr>
        <w:rPr>
          <w:rFonts w:ascii="Arial" w:eastAsia="Times New Roman" w:hAnsi="Arial" w:cs="Times New Roman"/>
        </w:rPr>
      </w:pPr>
      <w:r w:rsidRPr="005A7F1B">
        <w:rPr>
          <w:rFonts w:ascii="Arial" w:eastAsia="Times New Roman" w:hAnsi="Arial" w:cs="Times New Roman"/>
        </w:rPr>
        <w:t>For each vocabulary word assigned on the left, write the part of speech of the word, synonym &amp; antonym, and an original sentence using the word on the right.</w:t>
      </w:r>
    </w:p>
    <w:p w14:paraId="706D9D7C" w14:textId="77777777" w:rsidR="005A7F1B" w:rsidRPr="005A7F1B" w:rsidRDefault="005A7F1B" w:rsidP="005A7F1B">
      <w:pPr>
        <w:rPr>
          <w:rFonts w:ascii="Arial" w:eastAsia="Times New Roman" w:hAnsi="Arial" w:cs="Times New Roman"/>
        </w:rPr>
      </w:pPr>
      <w:r w:rsidRPr="005A7F1B">
        <w:rPr>
          <w:rFonts w:ascii="Arial" w:eastAsia="Times New Roman" w:hAnsi="Arial" w:cs="Times New Roman"/>
        </w:rPr>
        <w:t>Write an original sentence for each assigned word.  The sentences in your textbook are models.  Do not copy them.  Do not copy sentences from a dictionary.</w:t>
      </w:r>
    </w:p>
    <w:p w14:paraId="383F7F01" w14:textId="77777777" w:rsidR="005A7F1B" w:rsidRPr="005A7F1B" w:rsidRDefault="005A7F1B" w:rsidP="005A7F1B">
      <w:pPr>
        <w:rPr>
          <w:rFonts w:ascii="Arial" w:eastAsia="Times New Roman" w:hAnsi="Arial" w:cs="Times New Roman"/>
        </w:rPr>
      </w:pPr>
      <w:r w:rsidRPr="005A7F1B">
        <w:rPr>
          <w:rFonts w:ascii="Arial" w:eastAsia="Times New Roman" w:hAnsi="Arial" w:cs="Times New Roman"/>
        </w:rPr>
        <w:t xml:space="preserve">You will need to write these sentences for the class when we check it next period. Your sentences need to clearly reflect the meaning of the word. </w:t>
      </w:r>
    </w:p>
    <w:p w14:paraId="76F824FF" w14:textId="77777777" w:rsidR="005A7F1B" w:rsidRPr="005A7F1B" w:rsidRDefault="005A7F1B" w:rsidP="005A7F1B">
      <w:pPr>
        <w:rPr>
          <w:rFonts w:ascii="Arial" w:eastAsia="Times New Roman" w:hAnsi="Arial" w:cs="Times New Roman"/>
        </w:rPr>
      </w:pPr>
      <w:r w:rsidRPr="005A7F1B">
        <w:rPr>
          <w:rFonts w:ascii="Arial" w:eastAsia="Times New Roman" w:hAnsi="Arial" w:cs="Times New Roman"/>
        </w:rPr>
        <w:t>Worksheet 1</w:t>
      </w:r>
    </w:p>
    <w:p w14:paraId="28B05076" w14:textId="77777777" w:rsidR="005A7F1B" w:rsidRPr="005A7F1B" w:rsidRDefault="005A7F1B" w:rsidP="005A7F1B">
      <w:pPr>
        <w:rPr>
          <w:rFonts w:ascii="Arial" w:eastAsia="Times New Roman" w:hAnsi="Arial" w:cs="Times New Roman"/>
        </w:rPr>
      </w:pPr>
    </w:p>
    <w:tbl>
      <w:tblPr>
        <w:tblStyle w:val="TableGrid2"/>
        <w:tblW w:w="0" w:type="auto"/>
        <w:tblLook w:val="04A0" w:firstRow="1" w:lastRow="0" w:firstColumn="1" w:lastColumn="0" w:noHBand="0" w:noVBand="1"/>
      </w:tblPr>
      <w:tblGrid>
        <w:gridCol w:w="1975"/>
        <w:gridCol w:w="1170"/>
        <w:gridCol w:w="2385"/>
        <w:gridCol w:w="3820"/>
      </w:tblGrid>
      <w:tr w:rsidR="005A7F1B" w:rsidRPr="005A7F1B" w14:paraId="37E06AC5" w14:textId="77777777" w:rsidTr="00A21D42">
        <w:tc>
          <w:tcPr>
            <w:tcW w:w="1975" w:type="dxa"/>
          </w:tcPr>
          <w:p w14:paraId="0F0B823B" w14:textId="77777777" w:rsidR="005A7F1B" w:rsidRPr="005A7F1B" w:rsidRDefault="005A7F1B" w:rsidP="005A7F1B">
            <w:pPr>
              <w:spacing w:after="0"/>
              <w:rPr>
                <w:rFonts w:ascii="Arial" w:eastAsia="Arial" w:hAnsi="Arial" w:cs="Times New Roman"/>
                <w:sz w:val="28"/>
                <w:szCs w:val="28"/>
              </w:rPr>
            </w:pPr>
            <w:r w:rsidRPr="005A7F1B">
              <w:rPr>
                <w:rFonts w:ascii="Arial" w:eastAsia="Arial" w:hAnsi="Arial" w:cs="Times New Roman"/>
                <w:sz w:val="28"/>
                <w:szCs w:val="28"/>
              </w:rPr>
              <w:t>Word</w:t>
            </w:r>
          </w:p>
        </w:tc>
        <w:tc>
          <w:tcPr>
            <w:tcW w:w="1170" w:type="dxa"/>
          </w:tcPr>
          <w:p w14:paraId="478FD039" w14:textId="77777777" w:rsidR="005A7F1B" w:rsidRPr="005A7F1B" w:rsidRDefault="005A7F1B" w:rsidP="005A7F1B">
            <w:pPr>
              <w:spacing w:after="0"/>
              <w:rPr>
                <w:rFonts w:ascii="Arial" w:eastAsia="Arial" w:hAnsi="Arial" w:cs="Times New Roman"/>
                <w:sz w:val="28"/>
                <w:szCs w:val="28"/>
              </w:rPr>
            </w:pPr>
            <w:r w:rsidRPr="005A7F1B">
              <w:rPr>
                <w:rFonts w:ascii="Arial" w:eastAsia="Arial" w:hAnsi="Arial" w:cs="Times New Roman"/>
                <w:sz w:val="28"/>
                <w:szCs w:val="28"/>
              </w:rPr>
              <w:t>Part of Speech</w:t>
            </w:r>
          </w:p>
        </w:tc>
        <w:tc>
          <w:tcPr>
            <w:tcW w:w="2385" w:type="dxa"/>
          </w:tcPr>
          <w:p w14:paraId="7333FCC9" w14:textId="77777777" w:rsidR="005A7F1B" w:rsidRPr="005A7F1B" w:rsidRDefault="005A7F1B" w:rsidP="005A7F1B">
            <w:pPr>
              <w:spacing w:after="0"/>
              <w:rPr>
                <w:rFonts w:ascii="Arial" w:eastAsia="Arial" w:hAnsi="Arial" w:cs="Times New Roman"/>
                <w:sz w:val="28"/>
                <w:szCs w:val="28"/>
              </w:rPr>
            </w:pPr>
            <w:r w:rsidRPr="005A7F1B">
              <w:rPr>
                <w:rFonts w:ascii="Arial" w:eastAsia="Arial" w:hAnsi="Arial" w:cs="Times New Roman"/>
                <w:sz w:val="28"/>
                <w:szCs w:val="28"/>
              </w:rPr>
              <w:t>Synonym &amp; Antonym</w:t>
            </w:r>
          </w:p>
        </w:tc>
        <w:tc>
          <w:tcPr>
            <w:tcW w:w="3820" w:type="dxa"/>
          </w:tcPr>
          <w:p w14:paraId="2C75A24F" w14:textId="77777777" w:rsidR="005A7F1B" w:rsidRPr="005A7F1B" w:rsidRDefault="005A7F1B" w:rsidP="005A7F1B">
            <w:pPr>
              <w:spacing w:after="0"/>
              <w:rPr>
                <w:rFonts w:ascii="Arial" w:eastAsia="Arial" w:hAnsi="Arial" w:cs="Times New Roman"/>
                <w:sz w:val="28"/>
                <w:szCs w:val="28"/>
              </w:rPr>
            </w:pPr>
            <w:r w:rsidRPr="005A7F1B">
              <w:rPr>
                <w:rFonts w:ascii="Arial" w:eastAsia="Arial" w:hAnsi="Arial" w:cs="Times New Roman"/>
                <w:sz w:val="28"/>
                <w:szCs w:val="28"/>
              </w:rPr>
              <w:t>Original Sentence</w:t>
            </w:r>
          </w:p>
        </w:tc>
      </w:tr>
      <w:tr w:rsidR="005A7F1B" w:rsidRPr="005A7F1B" w14:paraId="28A46E3C" w14:textId="77777777" w:rsidTr="00A21D42">
        <w:trPr>
          <w:trHeight w:val="1025"/>
        </w:trPr>
        <w:tc>
          <w:tcPr>
            <w:tcW w:w="1975" w:type="dxa"/>
          </w:tcPr>
          <w:p w14:paraId="376CD8A4" w14:textId="77777777" w:rsidR="005A7F1B" w:rsidRPr="005A7F1B" w:rsidRDefault="005A7F1B" w:rsidP="005A7F1B">
            <w:pPr>
              <w:spacing w:after="0"/>
              <w:rPr>
                <w:rFonts w:ascii="Arial" w:eastAsia="Arial" w:hAnsi="Arial" w:cs="Times New Roman"/>
                <w:sz w:val="28"/>
                <w:szCs w:val="28"/>
              </w:rPr>
            </w:pPr>
            <w:r w:rsidRPr="005A7F1B">
              <w:rPr>
                <w:rFonts w:ascii="Arial" w:eastAsia="Arial" w:hAnsi="Arial" w:cs="Times New Roman"/>
                <w:sz w:val="28"/>
                <w:szCs w:val="28"/>
              </w:rPr>
              <w:t>Research</w:t>
            </w:r>
          </w:p>
        </w:tc>
        <w:tc>
          <w:tcPr>
            <w:tcW w:w="1170" w:type="dxa"/>
          </w:tcPr>
          <w:p w14:paraId="65BFD395" w14:textId="77777777" w:rsidR="005A7F1B" w:rsidRPr="005A7F1B" w:rsidRDefault="005A7F1B" w:rsidP="005A7F1B">
            <w:pPr>
              <w:spacing w:after="0"/>
              <w:rPr>
                <w:rFonts w:ascii="Arial" w:eastAsia="Arial" w:hAnsi="Arial" w:cs="Times New Roman"/>
                <w:sz w:val="28"/>
                <w:szCs w:val="28"/>
              </w:rPr>
            </w:pPr>
            <w:r w:rsidRPr="005A7F1B">
              <w:rPr>
                <w:rFonts w:ascii="Arial" w:eastAsia="Arial" w:hAnsi="Arial" w:cs="Times New Roman"/>
                <w:sz w:val="28"/>
                <w:szCs w:val="28"/>
              </w:rPr>
              <w:t>Noun</w:t>
            </w:r>
          </w:p>
        </w:tc>
        <w:tc>
          <w:tcPr>
            <w:tcW w:w="2385" w:type="dxa"/>
          </w:tcPr>
          <w:p w14:paraId="0B24EA53" w14:textId="77777777" w:rsidR="005A7F1B" w:rsidRPr="005A7F1B" w:rsidRDefault="005A7F1B" w:rsidP="005A7F1B">
            <w:pPr>
              <w:spacing w:after="0"/>
              <w:rPr>
                <w:rFonts w:ascii="Arial" w:eastAsia="Arial" w:hAnsi="Arial" w:cs="Times New Roman"/>
                <w:sz w:val="28"/>
                <w:szCs w:val="28"/>
              </w:rPr>
            </w:pPr>
          </w:p>
        </w:tc>
        <w:tc>
          <w:tcPr>
            <w:tcW w:w="3820" w:type="dxa"/>
          </w:tcPr>
          <w:p w14:paraId="223E3AE9" w14:textId="77777777" w:rsidR="005A7F1B" w:rsidRPr="005A7F1B" w:rsidRDefault="005A7F1B" w:rsidP="005A7F1B">
            <w:pPr>
              <w:spacing w:after="0"/>
              <w:rPr>
                <w:rFonts w:ascii="Arial" w:eastAsia="Arial" w:hAnsi="Arial" w:cs="Times New Roman"/>
                <w:sz w:val="28"/>
                <w:szCs w:val="28"/>
              </w:rPr>
            </w:pPr>
          </w:p>
          <w:p w14:paraId="4866BE6E" w14:textId="77777777" w:rsidR="005A7F1B" w:rsidRPr="005A7F1B" w:rsidRDefault="005A7F1B" w:rsidP="005A7F1B">
            <w:pPr>
              <w:spacing w:after="0"/>
              <w:rPr>
                <w:rFonts w:ascii="Arial" w:eastAsia="Arial" w:hAnsi="Arial" w:cs="Times New Roman"/>
                <w:sz w:val="28"/>
                <w:szCs w:val="28"/>
              </w:rPr>
            </w:pPr>
          </w:p>
        </w:tc>
      </w:tr>
      <w:tr w:rsidR="005A7F1B" w:rsidRPr="005A7F1B" w14:paraId="01EB1523" w14:textId="77777777" w:rsidTr="00A21D42">
        <w:trPr>
          <w:trHeight w:val="1340"/>
        </w:trPr>
        <w:tc>
          <w:tcPr>
            <w:tcW w:w="1975" w:type="dxa"/>
          </w:tcPr>
          <w:p w14:paraId="4725B955" w14:textId="77777777" w:rsidR="005A7F1B" w:rsidRPr="005A7F1B" w:rsidRDefault="005A7F1B" w:rsidP="005A7F1B">
            <w:pPr>
              <w:spacing w:after="0"/>
              <w:rPr>
                <w:rFonts w:ascii="Arial" w:eastAsia="Arial" w:hAnsi="Arial" w:cs="Times New Roman"/>
                <w:sz w:val="28"/>
                <w:szCs w:val="28"/>
              </w:rPr>
            </w:pPr>
            <w:r w:rsidRPr="005A7F1B">
              <w:rPr>
                <w:rFonts w:ascii="Arial" w:eastAsia="Arial" w:hAnsi="Arial" w:cs="Times New Roman"/>
                <w:sz w:val="28"/>
                <w:szCs w:val="28"/>
              </w:rPr>
              <w:t>Instinctive</w:t>
            </w:r>
          </w:p>
        </w:tc>
        <w:tc>
          <w:tcPr>
            <w:tcW w:w="1170" w:type="dxa"/>
          </w:tcPr>
          <w:p w14:paraId="0D43BAF0" w14:textId="77777777" w:rsidR="005A7F1B" w:rsidRPr="005A7F1B" w:rsidRDefault="005A7F1B" w:rsidP="005A7F1B">
            <w:pPr>
              <w:spacing w:after="0"/>
              <w:rPr>
                <w:rFonts w:ascii="Arial" w:eastAsia="Arial" w:hAnsi="Arial" w:cs="Times New Roman"/>
                <w:sz w:val="28"/>
                <w:szCs w:val="28"/>
              </w:rPr>
            </w:pPr>
          </w:p>
        </w:tc>
        <w:tc>
          <w:tcPr>
            <w:tcW w:w="2385" w:type="dxa"/>
          </w:tcPr>
          <w:p w14:paraId="7A67407B" w14:textId="77777777" w:rsidR="005A7F1B" w:rsidRPr="005A7F1B" w:rsidRDefault="005A7F1B" w:rsidP="005A7F1B">
            <w:pPr>
              <w:spacing w:after="0"/>
              <w:rPr>
                <w:rFonts w:ascii="Arial" w:eastAsia="Arial" w:hAnsi="Arial" w:cs="Times New Roman"/>
                <w:sz w:val="28"/>
                <w:szCs w:val="28"/>
              </w:rPr>
            </w:pPr>
          </w:p>
        </w:tc>
        <w:tc>
          <w:tcPr>
            <w:tcW w:w="3820" w:type="dxa"/>
          </w:tcPr>
          <w:p w14:paraId="6621B0D5" w14:textId="77777777" w:rsidR="005A7F1B" w:rsidRPr="005A7F1B" w:rsidRDefault="005A7F1B" w:rsidP="005A7F1B">
            <w:pPr>
              <w:spacing w:after="0"/>
              <w:rPr>
                <w:rFonts w:ascii="Arial" w:eastAsia="Arial" w:hAnsi="Arial" w:cs="Times New Roman"/>
                <w:sz w:val="28"/>
                <w:szCs w:val="28"/>
              </w:rPr>
            </w:pPr>
          </w:p>
          <w:p w14:paraId="3589C8DA" w14:textId="77777777" w:rsidR="005A7F1B" w:rsidRPr="005A7F1B" w:rsidRDefault="005A7F1B" w:rsidP="005A7F1B">
            <w:pPr>
              <w:spacing w:after="0"/>
              <w:rPr>
                <w:rFonts w:ascii="Arial" w:eastAsia="Arial" w:hAnsi="Arial" w:cs="Times New Roman"/>
                <w:sz w:val="28"/>
                <w:szCs w:val="28"/>
              </w:rPr>
            </w:pPr>
          </w:p>
        </w:tc>
      </w:tr>
      <w:tr w:rsidR="005A7F1B" w:rsidRPr="005A7F1B" w14:paraId="74FA71F4" w14:textId="77777777" w:rsidTr="00A21D42">
        <w:tc>
          <w:tcPr>
            <w:tcW w:w="1975" w:type="dxa"/>
          </w:tcPr>
          <w:p w14:paraId="32968D33" w14:textId="77777777" w:rsidR="005A7F1B" w:rsidRPr="005A7F1B" w:rsidRDefault="005A7F1B" w:rsidP="005A7F1B">
            <w:pPr>
              <w:spacing w:after="0"/>
              <w:rPr>
                <w:rFonts w:ascii="Arial" w:eastAsia="Arial" w:hAnsi="Arial" w:cs="Times New Roman"/>
                <w:sz w:val="28"/>
                <w:szCs w:val="28"/>
              </w:rPr>
            </w:pPr>
            <w:r w:rsidRPr="005A7F1B">
              <w:rPr>
                <w:rFonts w:ascii="Arial" w:eastAsia="Arial" w:hAnsi="Arial" w:cs="Times New Roman"/>
                <w:sz w:val="28"/>
                <w:szCs w:val="28"/>
              </w:rPr>
              <w:t>Conscious</w:t>
            </w:r>
            <w:r w:rsidRPr="005A7F1B">
              <w:rPr>
                <w:rFonts w:ascii="Arial" w:eastAsia="Arial" w:hAnsi="Arial" w:cs="Times New Roman"/>
                <w:sz w:val="28"/>
                <w:szCs w:val="28"/>
              </w:rPr>
              <w:br/>
            </w:r>
          </w:p>
          <w:p w14:paraId="54B39AD2" w14:textId="77777777" w:rsidR="005A7F1B" w:rsidRPr="005A7F1B" w:rsidRDefault="005A7F1B" w:rsidP="005A7F1B">
            <w:pPr>
              <w:spacing w:after="0"/>
              <w:rPr>
                <w:rFonts w:ascii="Arial" w:eastAsia="Arial" w:hAnsi="Arial" w:cs="Times New Roman"/>
                <w:sz w:val="28"/>
                <w:szCs w:val="28"/>
              </w:rPr>
            </w:pPr>
          </w:p>
        </w:tc>
        <w:tc>
          <w:tcPr>
            <w:tcW w:w="1170" w:type="dxa"/>
          </w:tcPr>
          <w:p w14:paraId="09474B1A" w14:textId="77777777" w:rsidR="005A7F1B" w:rsidRPr="005A7F1B" w:rsidRDefault="005A7F1B" w:rsidP="005A7F1B">
            <w:pPr>
              <w:spacing w:after="0"/>
              <w:rPr>
                <w:rFonts w:ascii="Arial" w:eastAsia="Arial" w:hAnsi="Arial" w:cs="Times New Roman"/>
                <w:sz w:val="28"/>
                <w:szCs w:val="28"/>
              </w:rPr>
            </w:pPr>
          </w:p>
        </w:tc>
        <w:tc>
          <w:tcPr>
            <w:tcW w:w="2385" w:type="dxa"/>
          </w:tcPr>
          <w:p w14:paraId="0F18CBA3" w14:textId="77777777" w:rsidR="005A7F1B" w:rsidRPr="005A7F1B" w:rsidRDefault="005A7F1B" w:rsidP="005A7F1B">
            <w:pPr>
              <w:spacing w:after="0"/>
              <w:rPr>
                <w:rFonts w:ascii="Arial" w:eastAsia="Arial" w:hAnsi="Arial" w:cs="Times New Roman"/>
                <w:sz w:val="28"/>
                <w:szCs w:val="28"/>
              </w:rPr>
            </w:pPr>
          </w:p>
        </w:tc>
        <w:tc>
          <w:tcPr>
            <w:tcW w:w="3820" w:type="dxa"/>
          </w:tcPr>
          <w:p w14:paraId="4548DF9E" w14:textId="77777777" w:rsidR="005A7F1B" w:rsidRPr="005A7F1B" w:rsidRDefault="005A7F1B" w:rsidP="005A7F1B">
            <w:pPr>
              <w:spacing w:after="0"/>
              <w:rPr>
                <w:rFonts w:ascii="Arial" w:eastAsia="Arial" w:hAnsi="Arial" w:cs="Times New Roman"/>
                <w:sz w:val="28"/>
                <w:szCs w:val="28"/>
              </w:rPr>
            </w:pPr>
          </w:p>
          <w:p w14:paraId="17B77B1B" w14:textId="77777777" w:rsidR="005A7F1B" w:rsidRPr="005A7F1B" w:rsidRDefault="005A7F1B" w:rsidP="005A7F1B">
            <w:pPr>
              <w:spacing w:after="0"/>
              <w:rPr>
                <w:rFonts w:ascii="Arial" w:eastAsia="Arial" w:hAnsi="Arial" w:cs="Times New Roman"/>
                <w:sz w:val="28"/>
                <w:szCs w:val="28"/>
              </w:rPr>
            </w:pPr>
          </w:p>
        </w:tc>
      </w:tr>
      <w:tr w:rsidR="005A7F1B" w:rsidRPr="005A7F1B" w14:paraId="1FD85475" w14:textId="77777777" w:rsidTr="00A21D42">
        <w:tc>
          <w:tcPr>
            <w:tcW w:w="1975" w:type="dxa"/>
          </w:tcPr>
          <w:p w14:paraId="46F291DB" w14:textId="77777777" w:rsidR="005A7F1B" w:rsidRPr="005A7F1B" w:rsidRDefault="005A7F1B" w:rsidP="005A7F1B">
            <w:pPr>
              <w:spacing w:after="0"/>
              <w:rPr>
                <w:rFonts w:ascii="Arial" w:eastAsia="Arial" w:hAnsi="Arial" w:cs="Times New Roman"/>
                <w:sz w:val="28"/>
                <w:szCs w:val="28"/>
              </w:rPr>
            </w:pPr>
            <w:r w:rsidRPr="005A7F1B">
              <w:rPr>
                <w:rFonts w:ascii="Arial" w:eastAsia="Arial" w:hAnsi="Arial" w:cs="Times New Roman"/>
                <w:sz w:val="28"/>
                <w:szCs w:val="28"/>
              </w:rPr>
              <w:t>Deliberating</w:t>
            </w:r>
          </w:p>
          <w:p w14:paraId="62D24DE8" w14:textId="77777777" w:rsidR="005A7F1B" w:rsidRPr="005A7F1B" w:rsidRDefault="005A7F1B" w:rsidP="005A7F1B">
            <w:pPr>
              <w:spacing w:after="0"/>
              <w:rPr>
                <w:rFonts w:ascii="Arial" w:eastAsia="Arial" w:hAnsi="Arial" w:cs="Times New Roman"/>
                <w:sz w:val="28"/>
                <w:szCs w:val="28"/>
              </w:rPr>
            </w:pPr>
          </w:p>
          <w:p w14:paraId="3903A4D5" w14:textId="77777777" w:rsidR="005A7F1B" w:rsidRPr="005A7F1B" w:rsidRDefault="005A7F1B" w:rsidP="005A7F1B">
            <w:pPr>
              <w:spacing w:after="0"/>
              <w:rPr>
                <w:rFonts w:ascii="Arial" w:eastAsia="Arial" w:hAnsi="Arial" w:cs="Times New Roman"/>
                <w:sz w:val="28"/>
                <w:szCs w:val="28"/>
              </w:rPr>
            </w:pPr>
          </w:p>
        </w:tc>
        <w:tc>
          <w:tcPr>
            <w:tcW w:w="1170" w:type="dxa"/>
          </w:tcPr>
          <w:p w14:paraId="5BD75A44" w14:textId="77777777" w:rsidR="005A7F1B" w:rsidRPr="005A7F1B" w:rsidRDefault="005A7F1B" w:rsidP="005A7F1B">
            <w:pPr>
              <w:spacing w:after="0"/>
              <w:rPr>
                <w:rFonts w:ascii="Arial" w:eastAsia="Arial" w:hAnsi="Arial" w:cs="Times New Roman"/>
                <w:sz w:val="28"/>
                <w:szCs w:val="28"/>
              </w:rPr>
            </w:pPr>
          </w:p>
        </w:tc>
        <w:tc>
          <w:tcPr>
            <w:tcW w:w="2385" w:type="dxa"/>
          </w:tcPr>
          <w:p w14:paraId="6FAEC934" w14:textId="77777777" w:rsidR="005A7F1B" w:rsidRPr="005A7F1B" w:rsidRDefault="005A7F1B" w:rsidP="005A7F1B">
            <w:pPr>
              <w:spacing w:after="0"/>
              <w:rPr>
                <w:rFonts w:ascii="Arial" w:eastAsia="Arial" w:hAnsi="Arial" w:cs="Times New Roman"/>
                <w:sz w:val="28"/>
                <w:szCs w:val="28"/>
              </w:rPr>
            </w:pPr>
          </w:p>
        </w:tc>
        <w:tc>
          <w:tcPr>
            <w:tcW w:w="3820" w:type="dxa"/>
          </w:tcPr>
          <w:p w14:paraId="1F69BC50" w14:textId="77777777" w:rsidR="005A7F1B" w:rsidRPr="005A7F1B" w:rsidRDefault="005A7F1B" w:rsidP="005A7F1B">
            <w:pPr>
              <w:spacing w:after="0"/>
              <w:rPr>
                <w:rFonts w:ascii="Arial" w:eastAsia="Arial" w:hAnsi="Arial" w:cs="Times New Roman"/>
                <w:sz w:val="28"/>
                <w:szCs w:val="28"/>
              </w:rPr>
            </w:pPr>
          </w:p>
          <w:p w14:paraId="366A1C9C" w14:textId="77777777" w:rsidR="005A7F1B" w:rsidRPr="005A7F1B" w:rsidRDefault="005A7F1B" w:rsidP="005A7F1B">
            <w:pPr>
              <w:spacing w:after="0"/>
              <w:rPr>
                <w:rFonts w:ascii="Arial" w:eastAsia="Arial" w:hAnsi="Arial" w:cs="Times New Roman"/>
                <w:sz w:val="28"/>
                <w:szCs w:val="28"/>
              </w:rPr>
            </w:pPr>
          </w:p>
        </w:tc>
      </w:tr>
      <w:tr w:rsidR="005A7F1B" w:rsidRPr="005A7F1B" w14:paraId="1CB86F89" w14:textId="77777777" w:rsidTr="00A21D42">
        <w:tc>
          <w:tcPr>
            <w:tcW w:w="1975" w:type="dxa"/>
          </w:tcPr>
          <w:p w14:paraId="492CC06E" w14:textId="77777777" w:rsidR="005A7F1B" w:rsidRPr="005A7F1B" w:rsidRDefault="005A7F1B" w:rsidP="005A7F1B">
            <w:pPr>
              <w:spacing w:after="0"/>
              <w:rPr>
                <w:rFonts w:ascii="Arial" w:eastAsia="Arial" w:hAnsi="Arial" w:cs="Times New Roman"/>
                <w:sz w:val="28"/>
                <w:szCs w:val="28"/>
              </w:rPr>
            </w:pPr>
            <w:r w:rsidRPr="005A7F1B">
              <w:rPr>
                <w:rFonts w:ascii="Arial" w:eastAsia="Arial" w:hAnsi="Arial" w:cs="Times New Roman"/>
                <w:sz w:val="28"/>
                <w:szCs w:val="28"/>
              </w:rPr>
              <w:t>Fallible</w:t>
            </w:r>
          </w:p>
          <w:p w14:paraId="54DF1114" w14:textId="77777777" w:rsidR="005A7F1B" w:rsidRPr="005A7F1B" w:rsidRDefault="005A7F1B" w:rsidP="005A7F1B">
            <w:pPr>
              <w:spacing w:after="0"/>
              <w:rPr>
                <w:rFonts w:ascii="Arial" w:eastAsia="Arial" w:hAnsi="Arial" w:cs="Times New Roman"/>
                <w:sz w:val="28"/>
                <w:szCs w:val="28"/>
              </w:rPr>
            </w:pPr>
          </w:p>
          <w:p w14:paraId="0C9F134C" w14:textId="77777777" w:rsidR="005A7F1B" w:rsidRPr="005A7F1B" w:rsidRDefault="005A7F1B" w:rsidP="005A7F1B">
            <w:pPr>
              <w:spacing w:after="0"/>
              <w:rPr>
                <w:rFonts w:ascii="Arial" w:eastAsia="Arial" w:hAnsi="Arial" w:cs="Times New Roman"/>
                <w:sz w:val="28"/>
                <w:szCs w:val="28"/>
              </w:rPr>
            </w:pPr>
          </w:p>
        </w:tc>
        <w:tc>
          <w:tcPr>
            <w:tcW w:w="1170" w:type="dxa"/>
          </w:tcPr>
          <w:p w14:paraId="4DB3F4B8" w14:textId="77777777" w:rsidR="005A7F1B" w:rsidRPr="005A7F1B" w:rsidRDefault="005A7F1B" w:rsidP="005A7F1B">
            <w:pPr>
              <w:spacing w:after="0"/>
              <w:rPr>
                <w:rFonts w:ascii="Arial" w:eastAsia="Arial" w:hAnsi="Arial" w:cs="Times New Roman"/>
                <w:sz w:val="28"/>
                <w:szCs w:val="28"/>
              </w:rPr>
            </w:pPr>
          </w:p>
        </w:tc>
        <w:tc>
          <w:tcPr>
            <w:tcW w:w="2385" w:type="dxa"/>
          </w:tcPr>
          <w:p w14:paraId="0BC013D5" w14:textId="77777777" w:rsidR="005A7F1B" w:rsidRPr="005A7F1B" w:rsidRDefault="005A7F1B" w:rsidP="005A7F1B">
            <w:pPr>
              <w:spacing w:after="0"/>
              <w:rPr>
                <w:rFonts w:ascii="Arial" w:eastAsia="Arial" w:hAnsi="Arial" w:cs="Times New Roman"/>
                <w:sz w:val="28"/>
                <w:szCs w:val="28"/>
              </w:rPr>
            </w:pPr>
          </w:p>
        </w:tc>
        <w:tc>
          <w:tcPr>
            <w:tcW w:w="3820" w:type="dxa"/>
          </w:tcPr>
          <w:p w14:paraId="62C595D0" w14:textId="77777777" w:rsidR="005A7F1B" w:rsidRPr="005A7F1B" w:rsidRDefault="005A7F1B" w:rsidP="005A7F1B">
            <w:pPr>
              <w:spacing w:after="0"/>
              <w:rPr>
                <w:rFonts w:ascii="Arial" w:eastAsia="Arial" w:hAnsi="Arial" w:cs="Times New Roman"/>
                <w:sz w:val="28"/>
                <w:szCs w:val="28"/>
              </w:rPr>
            </w:pPr>
          </w:p>
          <w:p w14:paraId="511138AF" w14:textId="77777777" w:rsidR="005A7F1B" w:rsidRPr="005A7F1B" w:rsidRDefault="005A7F1B" w:rsidP="005A7F1B">
            <w:pPr>
              <w:spacing w:after="0"/>
              <w:rPr>
                <w:rFonts w:ascii="Arial" w:eastAsia="Arial" w:hAnsi="Arial" w:cs="Times New Roman"/>
                <w:sz w:val="28"/>
                <w:szCs w:val="28"/>
              </w:rPr>
            </w:pPr>
          </w:p>
        </w:tc>
      </w:tr>
    </w:tbl>
    <w:p w14:paraId="547ADF07" w14:textId="77777777" w:rsidR="005A7F1B" w:rsidRDefault="005A7F1B">
      <w:pPr>
        <w:spacing w:after="160" w:line="259" w:lineRule="auto"/>
        <w:rPr>
          <w:sz w:val="24"/>
          <w:szCs w:val="24"/>
        </w:rPr>
      </w:pPr>
      <w:r>
        <w:rPr>
          <w:sz w:val="24"/>
          <w:szCs w:val="24"/>
        </w:rPr>
        <w:br w:type="page"/>
      </w:r>
    </w:p>
    <w:p w14:paraId="484E4D41" w14:textId="77777777" w:rsidR="001D4937" w:rsidRPr="000032BF" w:rsidRDefault="001D4937">
      <w:pPr>
        <w:rPr>
          <w:sz w:val="24"/>
          <w:szCs w:val="24"/>
        </w:rPr>
      </w:pPr>
    </w:p>
    <w:p w14:paraId="69E613D4" w14:textId="3BD8CDED" w:rsidR="001D4937" w:rsidRPr="001D4937" w:rsidRDefault="001D4937" w:rsidP="001D4937">
      <w:pPr>
        <w:rPr>
          <w:rFonts w:ascii="Arial" w:eastAsia="Times New Roman" w:hAnsi="Arial" w:cs="Times New Roman"/>
          <w:sz w:val="52"/>
          <w:szCs w:val="52"/>
        </w:rPr>
      </w:pPr>
      <w:r w:rsidRPr="001D4937">
        <w:rPr>
          <w:rFonts w:ascii="Arial" w:eastAsia="Times New Roman" w:hAnsi="Arial" w:cs="Times New Roman"/>
          <w:b/>
          <w:sz w:val="52"/>
          <w:szCs w:val="52"/>
          <w:u w:val="single"/>
        </w:rPr>
        <w:t xml:space="preserve">Activity </w:t>
      </w:r>
      <w:proofErr w:type="gramStart"/>
      <w:r w:rsidRPr="001D4937">
        <w:rPr>
          <w:rFonts w:ascii="Arial" w:eastAsia="Times New Roman" w:hAnsi="Arial" w:cs="Times New Roman"/>
          <w:b/>
          <w:sz w:val="52"/>
          <w:szCs w:val="52"/>
          <w:u w:val="single"/>
        </w:rPr>
        <w:t>5  Introduction</w:t>
      </w:r>
      <w:proofErr w:type="gramEnd"/>
      <w:r w:rsidRPr="001D4937">
        <w:rPr>
          <w:rFonts w:ascii="Arial" w:eastAsia="Times New Roman" w:hAnsi="Arial" w:cs="Times New Roman"/>
          <w:b/>
          <w:sz w:val="52"/>
          <w:szCs w:val="52"/>
          <w:u w:val="single"/>
        </w:rPr>
        <w:t>– Snap Judgments or Deliberations?</w:t>
      </w:r>
      <w:r w:rsidR="00FA55A2">
        <w:rPr>
          <w:rFonts w:ascii="Arial" w:eastAsia="Times New Roman" w:hAnsi="Arial" w:cs="Times New Roman"/>
          <w:b/>
          <w:sz w:val="52"/>
          <w:szCs w:val="52"/>
          <w:u w:val="single"/>
        </w:rPr>
        <w:t xml:space="preserve"> </w:t>
      </w:r>
      <w:r w:rsidR="00FA55A2">
        <w:rPr>
          <w:rFonts w:ascii="Arial" w:eastAsia="Times New Roman" w:hAnsi="Arial" w:cs="Times New Roman"/>
          <w:sz w:val="52"/>
          <w:szCs w:val="52"/>
        </w:rPr>
        <w:t xml:space="preserve"> </w:t>
      </w:r>
      <w:r w:rsidR="00FA55A2" w:rsidRPr="00FA55A2">
        <w:rPr>
          <w:rFonts w:ascii="Arial" w:eastAsia="Times New Roman" w:hAnsi="Arial" w:cs="Times New Roman"/>
          <w:sz w:val="18"/>
          <w:szCs w:val="18"/>
        </w:rPr>
        <w:t>(After reading analysis)</w:t>
      </w:r>
    </w:p>
    <w:p w14:paraId="3A9393A4" w14:textId="30B8A4B4" w:rsidR="001D4937" w:rsidRDefault="001D4937" w:rsidP="001D4937">
      <w:pPr>
        <w:rPr>
          <w:rFonts w:ascii="Arial" w:eastAsia="Times New Roman" w:hAnsi="Arial" w:cs="Times New Roman"/>
          <w:sz w:val="24"/>
          <w:szCs w:val="24"/>
        </w:rPr>
      </w:pPr>
      <w:r w:rsidRPr="001D4937">
        <w:rPr>
          <w:rFonts w:ascii="Arial" w:eastAsia="Times New Roman" w:hAnsi="Arial" w:cs="Times New Roman"/>
          <w:b/>
          <w:sz w:val="24"/>
          <w:szCs w:val="24"/>
        </w:rPr>
        <w:t>Speed Dating</w:t>
      </w:r>
      <w:r w:rsidRPr="001D4937">
        <w:rPr>
          <w:rFonts w:ascii="Arial" w:eastAsia="Times New Roman" w:hAnsi="Arial" w:cs="Times New Roman"/>
          <w:sz w:val="24"/>
          <w:szCs w:val="24"/>
        </w:rPr>
        <w:t>: students face one another and answer the following questions during 2 The instructor will have you stand and face a partner while the whole class is forming two lines. Questions will come on the overhead. You are to answer those questions with your partner until the instructor tells you to change partners. A new question will come up and you will repeat the process.</w:t>
      </w:r>
    </w:p>
    <w:p w14:paraId="12768784" w14:textId="77777777" w:rsidR="0017624D" w:rsidRPr="0017624D" w:rsidRDefault="0017624D" w:rsidP="0017624D">
      <w:pPr>
        <w:rPr>
          <w:rFonts w:ascii="Arial" w:eastAsia="Times New Roman" w:hAnsi="Arial" w:cs="Times New Roman"/>
          <w:sz w:val="24"/>
          <w:szCs w:val="24"/>
        </w:rPr>
      </w:pPr>
      <w:r w:rsidRPr="0017624D">
        <w:rPr>
          <w:rFonts w:ascii="Arial" w:eastAsia="Times New Roman" w:hAnsi="Arial" w:cs="Times New Roman"/>
          <w:sz w:val="24"/>
          <w:szCs w:val="24"/>
        </w:rPr>
        <w:t xml:space="preserve">1] What is a </w:t>
      </w:r>
      <w:proofErr w:type="spellStart"/>
      <w:r w:rsidRPr="0017624D">
        <w:rPr>
          <w:rFonts w:ascii="Arial" w:eastAsia="Times New Roman" w:hAnsi="Arial" w:cs="Times New Roman"/>
          <w:sz w:val="24"/>
          <w:szCs w:val="24"/>
        </w:rPr>
        <w:t>kourous</w:t>
      </w:r>
      <w:proofErr w:type="spellEnd"/>
      <w:r w:rsidRPr="0017624D">
        <w:rPr>
          <w:rFonts w:ascii="Arial" w:eastAsia="Times New Roman" w:hAnsi="Arial" w:cs="Times New Roman"/>
          <w:sz w:val="24"/>
          <w:szCs w:val="24"/>
        </w:rPr>
        <w:t xml:space="preserve">? Why did the Getty wish to purchase this statue? What process did they use to decide if it was real or fake? </w:t>
      </w:r>
    </w:p>
    <w:p w14:paraId="683999E8" w14:textId="77777777" w:rsidR="0017624D" w:rsidRPr="0017624D" w:rsidRDefault="0017624D" w:rsidP="0017624D">
      <w:pPr>
        <w:rPr>
          <w:rFonts w:ascii="Arial" w:eastAsia="Times New Roman" w:hAnsi="Arial" w:cs="Times New Roman"/>
          <w:sz w:val="24"/>
          <w:szCs w:val="24"/>
        </w:rPr>
      </w:pPr>
      <w:r w:rsidRPr="0017624D">
        <w:rPr>
          <w:rFonts w:ascii="Arial" w:eastAsia="Times New Roman" w:hAnsi="Arial" w:cs="Times New Roman"/>
          <w:sz w:val="24"/>
          <w:szCs w:val="24"/>
        </w:rPr>
        <w:t xml:space="preserve">2] What evidence did the Getty rely upon to make their decision?  Once they bought the </w:t>
      </w:r>
      <w:proofErr w:type="spellStart"/>
      <w:r w:rsidRPr="0017624D">
        <w:rPr>
          <w:rFonts w:ascii="Arial" w:eastAsia="Times New Roman" w:hAnsi="Arial" w:cs="Times New Roman"/>
          <w:sz w:val="24"/>
          <w:szCs w:val="24"/>
        </w:rPr>
        <w:t>kourous</w:t>
      </w:r>
      <w:proofErr w:type="spellEnd"/>
      <w:r w:rsidRPr="0017624D">
        <w:rPr>
          <w:rFonts w:ascii="Arial" w:eastAsia="Times New Roman" w:hAnsi="Arial" w:cs="Times New Roman"/>
          <w:sz w:val="24"/>
          <w:szCs w:val="24"/>
        </w:rPr>
        <w:t xml:space="preserve">, what did they decide about its authenticity? Why? </w:t>
      </w:r>
    </w:p>
    <w:p w14:paraId="04D25A03" w14:textId="77777777" w:rsidR="0017624D" w:rsidRPr="0017624D" w:rsidRDefault="0017624D" w:rsidP="0017624D">
      <w:pPr>
        <w:rPr>
          <w:rFonts w:ascii="Arial" w:eastAsia="Times New Roman" w:hAnsi="Arial" w:cs="Times New Roman"/>
          <w:sz w:val="24"/>
          <w:szCs w:val="24"/>
        </w:rPr>
      </w:pPr>
      <w:r w:rsidRPr="0017624D">
        <w:rPr>
          <w:rFonts w:ascii="Arial" w:eastAsia="Times New Roman" w:hAnsi="Arial" w:cs="Times New Roman"/>
          <w:sz w:val="24"/>
          <w:szCs w:val="24"/>
        </w:rPr>
        <w:t xml:space="preserve">3] In the university of Iowa experiment regarding gambling, people chose cards from different decks – which decks were bad, red or blue and why? In the experiment, did people figure out consciously which decks were bad first or unconsciously? How do you know?  </w:t>
      </w:r>
    </w:p>
    <w:p w14:paraId="14D3DAD1" w14:textId="77777777" w:rsidR="0017624D" w:rsidRPr="0017624D" w:rsidRDefault="0017624D" w:rsidP="0017624D">
      <w:pPr>
        <w:rPr>
          <w:rFonts w:ascii="Arial" w:eastAsia="Times New Roman" w:hAnsi="Arial" w:cs="Times New Roman"/>
          <w:sz w:val="24"/>
          <w:szCs w:val="24"/>
        </w:rPr>
      </w:pPr>
      <w:r w:rsidRPr="0017624D">
        <w:rPr>
          <w:rFonts w:ascii="Arial" w:eastAsia="Times New Roman" w:hAnsi="Arial" w:cs="Times New Roman"/>
          <w:sz w:val="24"/>
          <w:szCs w:val="24"/>
        </w:rPr>
        <w:t xml:space="preserve">4] What is adaptive unconscious? How does it work? When </w:t>
      </w:r>
      <w:proofErr w:type="spellStart"/>
      <w:r w:rsidRPr="0017624D">
        <w:rPr>
          <w:rFonts w:ascii="Arial" w:eastAsia="Times New Roman" w:hAnsi="Arial" w:cs="Times New Roman"/>
          <w:sz w:val="24"/>
          <w:szCs w:val="24"/>
        </w:rPr>
        <w:t>Ambady</w:t>
      </w:r>
      <w:proofErr w:type="spellEnd"/>
      <w:r w:rsidRPr="0017624D">
        <w:rPr>
          <w:rFonts w:ascii="Arial" w:eastAsia="Times New Roman" w:hAnsi="Arial" w:cs="Times New Roman"/>
          <w:sz w:val="24"/>
          <w:szCs w:val="24"/>
        </w:rPr>
        <w:t xml:space="preserve"> compared student decisions on teacher effectiveness, did students need a lot of time to judge? Why/why not? </w:t>
      </w:r>
    </w:p>
    <w:p w14:paraId="1E7E4078" w14:textId="77777777" w:rsidR="0017624D" w:rsidRPr="0017624D" w:rsidRDefault="0017624D" w:rsidP="0017624D">
      <w:pPr>
        <w:rPr>
          <w:rFonts w:ascii="Arial" w:eastAsia="Times New Roman" w:hAnsi="Arial" w:cs="Times New Roman"/>
          <w:sz w:val="24"/>
          <w:szCs w:val="24"/>
        </w:rPr>
      </w:pPr>
      <w:r w:rsidRPr="0017624D">
        <w:rPr>
          <w:rFonts w:ascii="Arial" w:eastAsia="Times New Roman" w:hAnsi="Arial" w:cs="Times New Roman"/>
          <w:sz w:val="24"/>
          <w:szCs w:val="24"/>
        </w:rPr>
        <w:t xml:space="preserve">5] Why are many people comfortable with conscious decision making? When or how can this type of decision making be wrong? Are people very comfortable with adaptive unconscious decision making? Why? When might this type of decision making be good? </w:t>
      </w:r>
    </w:p>
    <w:p w14:paraId="369367D4" w14:textId="77777777" w:rsidR="0017624D" w:rsidRPr="001D4937" w:rsidRDefault="0017624D" w:rsidP="001D4937">
      <w:pPr>
        <w:rPr>
          <w:rFonts w:ascii="Arial" w:eastAsia="Times New Roman" w:hAnsi="Arial" w:cs="Times New Roman"/>
          <w:sz w:val="24"/>
          <w:szCs w:val="24"/>
        </w:rPr>
      </w:pPr>
    </w:p>
    <w:p w14:paraId="4A93DC6F" w14:textId="77777777" w:rsidR="001D4937" w:rsidRPr="001D4937" w:rsidRDefault="001D4937" w:rsidP="001D4937">
      <w:pPr>
        <w:rPr>
          <w:rFonts w:ascii="Arial" w:eastAsia="Times New Roman" w:hAnsi="Arial" w:cs="Times New Roman"/>
          <w:b/>
          <w:u w:val="single"/>
        </w:rPr>
      </w:pPr>
    </w:p>
    <w:p w14:paraId="0ADA3C7F" w14:textId="77777777" w:rsidR="0017624D" w:rsidRDefault="0017624D" w:rsidP="001D4937">
      <w:pPr>
        <w:rPr>
          <w:rFonts w:ascii="Arial" w:eastAsia="Times New Roman" w:hAnsi="Arial" w:cs="Times New Roman"/>
          <w:b/>
          <w:u w:val="single"/>
        </w:rPr>
      </w:pPr>
    </w:p>
    <w:p w14:paraId="11C4F2B6" w14:textId="77777777" w:rsidR="0017624D" w:rsidRDefault="0017624D" w:rsidP="001D4937">
      <w:pPr>
        <w:rPr>
          <w:rFonts w:ascii="Arial" w:eastAsia="Times New Roman" w:hAnsi="Arial" w:cs="Times New Roman"/>
          <w:b/>
          <w:u w:val="single"/>
        </w:rPr>
      </w:pPr>
    </w:p>
    <w:p w14:paraId="5285F1E3" w14:textId="77777777" w:rsidR="0017624D" w:rsidRDefault="0017624D" w:rsidP="001D4937">
      <w:pPr>
        <w:rPr>
          <w:rFonts w:ascii="Arial" w:eastAsia="Times New Roman" w:hAnsi="Arial" w:cs="Times New Roman"/>
          <w:b/>
          <w:u w:val="single"/>
        </w:rPr>
      </w:pPr>
    </w:p>
    <w:p w14:paraId="6D8C1C9C" w14:textId="77777777" w:rsidR="0017624D" w:rsidRDefault="0017624D" w:rsidP="001D4937">
      <w:pPr>
        <w:rPr>
          <w:rFonts w:ascii="Arial" w:eastAsia="Times New Roman" w:hAnsi="Arial" w:cs="Times New Roman"/>
          <w:b/>
          <w:u w:val="single"/>
        </w:rPr>
      </w:pPr>
    </w:p>
    <w:p w14:paraId="3181EB18" w14:textId="77777777" w:rsidR="0017624D" w:rsidRDefault="0017624D" w:rsidP="001D4937">
      <w:pPr>
        <w:rPr>
          <w:rFonts w:ascii="Arial" w:eastAsia="Times New Roman" w:hAnsi="Arial" w:cs="Times New Roman"/>
          <w:b/>
          <w:u w:val="single"/>
        </w:rPr>
      </w:pPr>
    </w:p>
    <w:p w14:paraId="257C70B5" w14:textId="5439E072" w:rsidR="001D4937" w:rsidRPr="001D4937" w:rsidRDefault="001D4937" w:rsidP="001D4937">
      <w:pPr>
        <w:rPr>
          <w:rFonts w:ascii="Arial" w:eastAsia="Times New Roman" w:hAnsi="Arial" w:cs="Times New Roman"/>
        </w:rPr>
      </w:pPr>
      <w:r w:rsidRPr="001D4937">
        <w:rPr>
          <w:rFonts w:ascii="Arial" w:eastAsia="Times New Roman" w:hAnsi="Arial" w:cs="Times New Roman"/>
          <w:b/>
          <w:u w:val="single"/>
        </w:rPr>
        <w:t>World Cafe – Decision Making</w:t>
      </w:r>
      <w:r w:rsidR="00FA55A2">
        <w:rPr>
          <w:rFonts w:ascii="Arial" w:eastAsia="Times New Roman" w:hAnsi="Arial" w:cs="Times New Roman"/>
          <w:b/>
          <w:u w:val="single"/>
        </w:rPr>
        <w:t xml:space="preserve"> </w:t>
      </w:r>
      <w:r w:rsidR="00FA55A2">
        <w:rPr>
          <w:rFonts w:ascii="Arial" w:eastAsia="Times New Roman" w:hAnsi="Arial" w:cs="Times New Roman"/>
        </w:rPr>
        <w:t>(After reading</w:t>
      </w:r>
      <w:r w:rsidR="005C4472">
        <w:rPr>
          <w:rFonts w:ascii="Arial" w:eastAsia="Times New Roman" w:hAnsi="Arial" w:cs="Times New Roman"/>
        </w:rPr>
        <w:t xml:space="preserve"> analysis)</w:t>
      </w:r>
    </w:p>
    <w:p w14:paraId="31FC9630" w14:textId="77777777" w:rsidR="001D4937" w:rsidRPr="001D4937" w:rsidRDefault="001D4937" w:rsidP="001D4937">
      <w:pPr>
        <w:rPr>
          <w:rFonts w:ascii="Arial" w:eastAsia="Times New Roman" w:hAnsi="Arial" w:cs="Times New Roman"/>
        </w:rPr>
      </w:pPr>
      <w:r w:rsidRPr="001D4937">
        <w:rPr>
          <w:rFonts w:ascii="Arial" w:eastAsia="Times New Roman" w:hAnsi="Arial" w:cs="Times New Roman"/>
        </w:rPr>
        <w:t>At certain tables around the room will be posters with the following subjects on them:</w:t>
      </w:r>
    </w:p>
    <w:p w14:paraId="421A7F63" w14:textId="77777777" w:rsidR="001D4937" w:rsidRPr="001D4937" w:rsidRDefault="001D4937" w:rsidP="001D4937">
      <w:pPr>
        <w:rPr>
          <w:rFonts w:ascii="Arial" w:eastAsia="Times New Roman" w:hAnsi="Arial" w:cs="Times New Roman"/>
          <w:b/>
        </w:rPr>
      </w:pPr>
      <w:r w:rsidRPr="001D4937">
        <w:rPr>
          <w:rFonts w:ascii="Arial" w:eastAsia="Times New Roman" w:hAnsi="Arial" w:cs="Times New Roman"/>
          <w:b/>
        </w:rPr>
        <w:t xml:space="preserve">Getty </w:t>
      </w:r>
      <w:proofErr w:type="spellStart"/>
      <w:r w:rsidRPr="001D4937">
        <w:rPr>
          <w:rFonts w:ascii="Arial" w:eastAsia="Times New Roman" w:hAnsi="Arial" w:cs="Times New Roman"/>
          <w:b/>
        </w:rPr>
        <w:t>Kourous</w:t>
      </w:r>
      <w:proofErr w:type="spellEnd"/>
      <w:r w:rsidRPr="001D4937">
        <w:rPr>
          <w:rFonts w:ascii="Arial" w:eastAsia="Times New Roman" w:hAnsi="Arial" w:cs="Times New Roman"/>
          <w:b/>
        </w:rPr>
        <w:t xml:space="preserve"> Purchase</w:t>
      </w:r>
    </w:p>
    <w:p w14:paraId="0D95CB8A" w14:textId="77777777" w:rsidR="001D4937" w:rsidRPr="001D4937" w:rsidRDefault="001D4937" w:rsidP="001D4937">
      <w:pPr>
        <w:rPr>
          <w:rFonts w:ascii="Arial" w:eastAsia="Times New Roman" w:hAnsi="Arial" w:cs="Times New Roman"/>
          <w:b/>
        </w:rPr>
      </w:pPr>
      <w:r w:rsidRPr="001D4937">
        <w:rPr>
          <w:rFonts w:ascii="Arial" w:eastAsia="Times New Roman" w:hAnsi="Arial" w:cs="Times New Roman"/>
          <w:b/>
        </w:rPr>
        <w:t>Iowa Gambling</w:t>
      </w:r>
    </w:p>
    <w:p w14:paraId="221D0739" w14:textId="3A2FC2CB" w:rsidR="001D4937" w:rsidRPr="001D4937" w:rsidRDefault="001D4937" w:rsidP="001D4937">
      <w:pPr>
        <w:rPr>
          <w:rFonts w:ascii="Arial" w:eastAsia="Times New Roman" w:hAnsi="Arial" w:cs="Times New Roman"/>
          <w:b/>
        </w:rPr>
      </w:pPr>
      <w:proofErr w:type="spellStart"/>
      <w:r w:rsidRPr="001D4937">
        <w:rPr>
          <w:rFonts w:ascii="Arial" w:eastAsia="Times New Roman" w:hAnsi="Arial" w:cs="Times New Roman"/>
          <w:b/>
        </w:rPr>
        <w:t>Ambady</w:t>
      </w:r>
      <w:proofErr w:type="spellEnd"/>
      <w:r w:rsidRPr="001D4937">
        <w:rPr>
          <w:rFonts w:ascii="Arial" w:eastAsia="Times New Roman" w:hAnsi="Arial" w:cs="Times New Roman"/>
          <w:b/>
        </w:rPr>
        <w:t xml:space="preserve"> Study Teacher Effectiveness</w:t>
      </w:r>
    </w:p>
    <w:p w14:paraId="4EAAE5F4" w14:textId="77777777" w:rsidR="001D4937" w:rsidRPr="001D4937" w:rsidRDefault="001D4937" w:rsidP="001D4937">
      <w:pPr>
        <w:rPr>
          <w:rFonts w:ascii="Arial" w:eastAsia="Times New Roman" w:hAnsi="Arial" w:cs="Times New Roman"/>
        </w:rPr>
      </w:pPr>
    </w:p>
    <w:p w14:paraId="0D44B017" w14:textId="7B9848EA" w:rsidR="001D4937" w:rsidRPr="001D4937" w:rsidRDefault="001D4937" w:rsidP="001D4937">
      <w:pPr>
        <w:rPr>
          <w:rFonts w:ascii="Arial" w:eastAsia="Times New Roman" w:hAnsi="Arial" w:cs="Times New Roman"/>
        </w:rPr>
      </w:pPr>
      <w:r w:rsidRPr="001D4937">
        <w:rPr>
          <w:rFonts w:ascii="Arial" w:eastAsia="Times New Roman" w:hAnsi="Arial" w:cs="Times New Roman"/>
        </w:rPr>
        <w:t>Follow the instructor</w:t>
      </w:r>
      <w:r w:rsidR="00386F54">
        <w:rPr>
          <w:rFonts w:ascii="Arial" w:eastAsia="Times New Roman" w:hAnsi="Arial" w:cs="Times New Roman"/>
        </w:rPr>
        <w:t>’</w:t>
      </w:r>
      <w:r w:rsidRPr="001D4937">
        <w:rPr>
          <w:rFonts w:ascii="Arial" w:eastAsia="Times New Roman" w:hAnsi="Arial" w:cs="Times New Roman"/>
        </w:rPr>
        <w:t>s direction</w:t>
      </w:r>
      <w:r w:rsidR="00386F54">
        <w:rPr>
          <w:rFonts w:ascii="Arial" w:eastAsia="Times New Roman" w:hAnsi="Arial" w:cs="Times New Roman"/>
        </w:rPr>
        <w:t>s</w:t>
      </w:r>
      <w:r w:rsidRPr="001D4937">
        <w:rPr>
          <w:rFonts w:ascii="Arial" w:eastAsia="Times New Roman" w:hAnsi="Arial" w:cs="Times New Roman"/>
        </w:rPr>
        <w:t xml:space="preserve"> as you figure out what conscious and unconscious decisions were made in those three cases. You are to think which of those decisions were better ones.</w:t>
      </w:r>
    </w:p>
    <w:p w14:paraId="62BAAB1C" w14:textId="77777777" w:rsidR="00496BFA" w:rsidRPr="00496BFA" w:rsidRDefault="00496BFA" w:rsidP="00496BFA">
      <w:pPr>
        <w:rPr>
          <w:rFonts w:ascii="Arial" w:eastAsia="Times New Roman" w:hAnsi="Arial" w:cs="Times New Roman"/>
        </w:rPr>
      </w:pPr>
    </w:p>
    <w:p w14:paraId="2E433BCC" w14:textId="77777777" w:rsidR="00496BFA" w:rsidRPr="00496BFA" w:rsidRDefault="00496BFA" w:rsidP="00496BFA">
      <w:pPr>
        <w:rPr>
          <w:rFonts w:ascii="Arial" w:eastAsia="Times New Roman" w:hAnsi="Arial" w:cs="Times New Roman"/>
        </w:rPr>
      </w:pPr>
      <w:r w:rsidRPr="00496BFA">
        <w:rPr>
          <w:rFonts w:ascii="Arial" w:eastAsia="Times New Roman" w:hAnsi="Arial" w:cs="Times New Roman"/>
        </w:rPr>
        <w:t xml:space="preserve">Put a group at each table. Time it for about 10-15 minutes. Tell each group to look up the incident on their poster and fill in </w:t>
      </w:r>
      <w:r w:rsidRPr="00496BFA">
        <w:rPr>
          <w:rFonts w:ascii="Arial" w:eastAsia="Times New Roman" w:hAnsi="Arial" w:cs="Times New Roman"/>
          <w:b/>
        </w:rPr>
        <w:t>the Conscious Decision Making</w:t>
      </w:r>
      <w:r w:rsidRPr="00496BFA">
        <w:rPr>
          <w:rFonts w:ascii="Arial" w:eastAsia="Times New Roman" w:hAnsi="Arial" w:cs="Times New Roman"/>
        </w:rPr>
        <w:t xml:space="preserve"> that went on. After the time, groups move tables to a poster NOT the same as the one they had. Now they spend 10-15 minutes filling in </w:t>
      </w:r>
      <w:r w:rsidRPr="00496BFA">
        <w:rPr>
          <w:rFonts w:ascii="Arial" w:eastAsia="Times New Roman" w:hAnsi="Arial" w:cs="Times New Roman"/>
          <w:b/>
        </w:rPr>
        <w:t>the Unconscious Decision Making</w:t>
      </w:r>
      <w:r w:rsidRPr="00496BFA">
        <w:rPr>
          <w:rFonts w:ascii="Arial" w:eastAsia="Times New Roman" w:hAnsi="Arial" w:cs="Times New Roman"/>
        </w:rPr>
        <w:t xml:space="preserve"> that went on. Then they switch to a third table that they have not seen. In the 10-15 minutes for this round the group fills in any missing info on the charts and decides the following-- Ultimately, which kind of decision making proved to be better? Or did they prove to be equally good or bad? The groups write their judgment on the bottom.</w:t>
      </w:r>
    </w:p>
    <w:p w14:paraId="1F240BCB" w14:textId="77777777" w:rsidR="001D4937" w:rsidRPr="001D4937" w:rsidRDefault="001D4937" w:rsidP="001D4937">
      <w:pPr>
        <w:rPr>
          <w:rFonts w:ascii="Arial" w:eastAsia="Times New Roman" w:hAnsi="Arial" w:cs="Times New Roman"/>
        </w:rPr>
      </w:pPr>
    </w:p>
    <w:p w14:paraId="44E52F61" w14:textId="1638C7CE" w:rsidR="001D4937" w:rsidRDefault="001D4937" w:rsidP="005674BA">
      <w:pPr>
        <w:keepLines/>
        <w:widowControl w:val="0"/>
        <w:rPr>
          <w:rFonts w:ascii="Arial" w:eastAsia="Times New Roman" w:hAnsi="Arial" w:cs="Times New Roman"/>
          <w:b/>
          <w:u w:val="single"/>
        </w:rPr>
      </w:pPr>
      <w:r w:rsidRPr="001D4937">
        <w:rPr>
          <w:rFonts w:ascii="Arial" w:eastAsia="Times New Roman" w:hAnsi="Arial" w:cs="Times New Roman"/>
          <w:b/>
          <w:u w:val="single"/>
        </w:rPr>
        <w:t xml:space="preserve">Gallery Walk </w:t>
      </w:r>
    </w:p>
    <w:p w14:paraId="5533A60C" w14:textId="3908D346" w:rsidR="00D85106" w:rsidRDefault="00373B7D" w:rsidP="005674BA">
      <w:pPr>
        <w:rPr>
          <w:rFonts w:ascii="Arial" w:eastAsia="Times New Roman" w:hAnsi="Arial" w:cs="Times New Roman"/>
          <w:noProof/>
        </w:rPr>
      </w:pPr>
      <w:r w:rsidRPr="001D4937">
        <w:rPr>
          <w:rFonts w:ascii="Arial" w:eastAsia="Times New Roman" w:hAnsi="Arial" w:cs="Times New Roman"/>
        </w:rPr>
        <w:t>You will put up the posters the groups make and discuss how accurate they are and what they say about “snap” decisions versus deliberated decis</w:t>
      </w:r>
      <w:r w:rsidR="005674BA">
        <w:rPr>
          <w:rFonts w:ascii="Arial" w:eastAsia="Times New Roman" w:hAnsi="Arial" w:cs="Times New Roman"/>
        </w:rPr>
        <w:t>ions.</w:t>
      </w:r>
      <w:r w:rsidR="005674BA" w:rsidRPr="005674BA">
        <w:rPr>
          <w:rFonts w:ascii="Arial" w:eastAsia="Times New Roman" w:hAnsi="Arial" w:cs="Times New Roman"/>
          <w:noProof/>
        </w:rPr>
        <w:t xml:space="preserve"> </w:t>
      </w:r>
      <w:r w:rsidR="005674BA">
        <w:rPr>
          <w:rFonts w:ascii="Arial" w:eastAsia="Times New Roman" w:hAnsi="Arial" w:cs="Times New Roman"/>
          <w:noProof/>
        </w:rPr>
        <w:drawing>
          <wp:inline distT="0" distB="0" distL="0" distR="0" wp14:anchorId="30884D85" wp14:editId="483FC6D8">
            <wp:extent cx="6505575" cy="1879600"/>
            <wp:effectExtent l="0" t="0" r="952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7033" cy="1880021"/>
                    </a:xfrm>
                    <a:prstGeom prst="rect">
                      <a:avLst/>
                    </a:prstGeom>
                    <a:noFill/>
                  </pic:spPr>
                </pic:pic>
              </a:graphicData>
            </a:graphic>
          </wp:inline>
        </w:drawing>
      </w:r>
    </w:p>
    <w:p w14:paraId="3D246A25" w14:textId="438B2CC8" w:rsidR="009F306B" w:rsidRDefault="009F306B" w:rsidP="00386F54">
      <w:pPr>
        <w:spacing w:after="160" w:line="259" w:lineRule="auto"/>
        <w:rPr>
          <w:rFonts w:ascii="Arial" w:eastAsia="Times New Roman" w:hAnsi="Arial" w:cs="Times New Roman"/>
          <w:noProof/>
        </w:rPr>
      </w:pPr>
    </w:p>
    <w:p w14:paraId="50B7A889" w14:textId="77777777" w:rsidR="00E95CFF" w:rsidRDefault="00E95CFF" w:rsidP="00E95CFF">
      <w:pPr>
        <w:rPr>
          <w:b/>
          <w:sz w:val="52"/>
          <w:szCs w:val="52"/>
          <w:u w:val="single"/>
        </w:rPr>
      </w:pPr>
      <w:r>
        <w:rPr>
          <w:b/>
          <w:sz w:val="52"/>
          <w:szCs w:val="52"/>
          <w:u w:val="single"/>
        </w:rPr>
        <w:lastRenderedPageBreak/>
        <w:t>Activity</w:t>
      </w:r>
      <w:r w:rsidRPr="000D5D91">
        <w:rPr>
          <w:b/>
          <w:sz w:val="52"/>
          <w:szCs w:val="52"/>
          <w:u w:val="single"/>
        </w:rPr>
        <w:t xml:space="preserve"> </w:t>
      </w:r>
      <w:r>
        <w:rPr>
          <w:b/>
          <w:sz w:val="52"/>
          <w:szCs w:val="52"/>
          <w:u w:val="single"/>
        </w:rPr>
        <w:t>7</w:t>
      </w:r>
      <w:r w:rsidRPr="000D5D91">
        <w:rPr>
          <w:b/>
          <w:sz w:val="52"/>
          <w:szCs w:val="52"/>
          <w:u w:val="single"/>
        </w:rPr>
        <w:t xml:space="preserve"> </w:t>
      </w:r>
      <w:proofErr w:type="spellStart"/>
      <w:r>
        <w:rPr>
          <w:b/>
          <w:sz w:val="52"/>
          <w:szCs w:val="52"/>
          <w:u w:val="single"/>
        </w:rPr>
        <w:t>chapt</w:t>
      </w:r>
      <w:proofErr w:type="spellEnd"/>
      <w:r>
        <w:rPr>
          <w:b/>
          <w:sz w:val="52"/>
          <w:szCs w:val="52"/>
          <w:u w:val="single"/>
        </w:rPr>
        <w:t xml:space="preserve"> 1 </w:t>
      </w:r>
      <w:r w:rsidRPr="000D5D91">
        <w:rPr>
          <w:b/>
          <w:sz w:val="52"/>
          <w:szCs w:val="52"/>
          <w:u w:val="single"/>
        </w:rPr>
        <w:t>–</w:t>
      </w:r>
      <w:r>
        <w:rPr>
          <w:b/>
          <w:sz w:val="52"/>
          <w:szCs w:val="52"/>
          <w:u w:val="single"/>
        </w:rPr>
        <w:t xml:space="preserve"> Conscious </w:t>
      </w:r>
      <w:proofErr w:type="gramStart"/>
      <w:r>
        <w:rPr>
          <w:b/>
          <w:sz w:val="52"/>
          <w:szCs w:val="52"/>
          <w:u w:val="single"/>
        </w:rPr>
        <w:t>Decision Making</w:t>
      </w:r>
      <w:proofErr w:type="gramEnd"/>
      <w:r>
        <w:rPr>
          <w:b/>
          <w:sz w:val="52"/>
          <w:szCs w:val="52"/>
          <w:u w:val="single"/>
        </w:rPr>
        <w:t xml:space="preserve"> Body 1</w:t>
      </w:r>
    </w:p>
    <w:p w14:paraId="30C967D0" w14:textId="77777777" w:rsidR="00E95CFF" w:rsidRDefault="00E95CFF" w:rsidP="00E95CFF">
      <w:r>
        <w:t xml:space="preserve">In pairs, discuss the following questions. </w:t>
      </w:r>
    </w:p>
    <w:p w14:paraId="39A05A73" w14:textId="77777777" w:rsidR="00E95CFF" w:rsidRDefault="00E95CFF" w:rsidP="00E95CFF">
      <w:r>
        <w:t>What is conscious decision making? Why do people often prefer conscious decision making? Are there any issues that might make conscious decision making problematic?</w:t>
      </w:r>
    </w:p>
    <w:p w14:paraId="57BAB6FB" w14:textId="77777777" w:rsidR="00E95CFF" w:rsidRDefault="00E95CFF" w:rsidP="00E95CFF"/>
    <w:p w14:paraId="310AA6C8" w14:textId="77777777" w:rsidR="00E95CFF" w:rsidRDefault="00E95CFF" w:rsidP="00E95CFF">
      <w:r>
        <w:t>Group work: Work on worksheet below, completing part A in your groups</w:t>
      </w:r>
    </w:p>
    <w:p w14:paraId="00AD1A35" w14:textId="77777777" w:rsidR="00E95CFF" w:rsidRDefault="00E95CFF" w:rsidP="00E95CFF">
      <w:r>
        <w:t>Part A</w:t>
      </w:r>
    </w:p>
    <w:p w14:paraId="0BD304AD" w14:textId="77777777" w:rsidR="00E95CFF" w:rsidRDefault="00E95CFF" w:rsidP="00E95CFF">
      <w:r>
        <w:t>Making conscious decisions – write down 6 reasons a person might want to engage in conscious decision making</w:t>
      </w:r>
    </w:p>
    <w:p w14:paraId="396714C6" w14:textId="77777777" w:rsidR="00E95CFF" w:rsidRDefault="00E95CFF" w:rsidP="00E95CFF">
      <w:r>
        <w:t xml:space="preserve">1] </w:t>
      </w:r>
      <w:r>
        <w:tab/>
      </w:r>
      <w:r>
        <w:tab/>
      </w:r>
      <w:r>
        <w:tab/>
        <w:t xml:space="preserve">                                                4]</w:t>
      </w:r>
    </w:p>
    <w:p w14:paraId="4294D08D" w14:textId="3CFC87B5" w:rsidR="00E95CFF" w:rsidRDefault="00E95CFF" w:rsidP="00E95CFF">
      <w:r>
        <w:t xml:space="preserve">2]                                                                               </w:t>
      </w:r>
      <w:r>
        <w:tab/>
      </w:r>
      <w:r>
        <w:t xml:space="preserve"> </w:t>
      </w:r>
      <w:r>
        <w:t xml:space="preserve">  </w:t>
      </w:r>
      <w:r>
        <w:t xml:space="preserve"> 5]</w:t>
      </w:r>
    </w:p>
    <w:p w14:paraId="6211807F" w14:textId="452DE745" w:rsidR="00E95CFF" w:rsidRDefault="00E95CFF" w:rsidP="00E95CFF">
      <w:r>
        <w:t xml:space="preserve">3]                                                                                </w:t>
      </w:r>
      <w:r>
        <w:tab/>
        <w:t xml:space="preserve">   </w:t>
      </w:r>
      <w:r>
        <w:t xml:space="preserve"> 6]</w:t>
      </w:r>
    </w:p>
    <w:p w14:paraId="547B68B8" w14:textId="77777777" w:rsidR="00E95CFF" w:rsidRDefault="00E95CFF" w:rsidP="00E95CFF">
      <w:r>
        <w:t>Problems making conscious decisions – write down 6 reasons a person might make an error or have a problem with conscious decision making</w:t>
      </w:r>
    </w:p>
    <w:p w14:paraId="1D6D39DB" w14:textId="77777777" w:rsidR="00E95CFF" w:rsidRDefault="00E95CFF" w:rsidP="00E95CFF">
      <w:r>
        <w:t xml:space="preserve">1] </w:t>
      </w:r>
      <w:r>
        <w:tab/>
      </w:r>
      <w:r>
        <w:tab/>
      </w:r>
      <w:r>
        <w:tab/>
        <w:t xml:space="preserve">                                                4]</w:t>
      </w:r>
    </w:p>
    <w:p w14:paraId="02514654" w14:textId="5EB5861A" w:rsidR="00E95CFF" w:rsidRDefault="00E95CFF" w:rsidP="00E95CFF">
      <w:r>
        <w:t xml:space="preserve">2]                                                                               </w:t>
      </w:r>
      <w:r>
        <w:t xml:space="preserve">      </w:t>
      </w:r>
      <w:r>
        <w:t xml:space="preserve">  5]</w:t>
      </w:r>
    </w:p>
    <w:p w14:paraId="0303A7BC" w14:textId="4D2CB441" w:rsidR="00E95CFF" w:rsidRDefault="00E95CFF" w:rsidP="00E95CFF">
      <w:r>
        <w:t xml:space="preserve">3]                                                                                </w:t>
      </w:r>
      <w:r>
        <w:t xml:space="preserve">       </w:t>
      </w:r>
      <w:r>
        <w:t xml:space="preserve"> 6]</w:t>
      </w:r>
    </w:p>
    <w:p w14:paraId="3E469903" w14:textId="77777777" w:rsidR="00E95CFF" w:rsidRDefault="00E95CFF" w:rsidP="00E95CFF"/>
    <w:p w14:paraId="3568DE07" w14:textId="77777777" w:rsidR="00E95CFF" w:rsidRDefault="00E95CFF" w:rsidP="00E95CFF">
      <w:r>
        <w:t>Part B: Circle one idea from the top group and 2 ideas from the bottom group to write about.</w:t>
      </w:r>
    </w:p>
    <w:p w14:paraId="131A91DB" w14:textId="77777777" w:rsidR="00E95CFF" w:rsidRDefault="00E95CFF" w:rsidP="00E95CFF">
      <w:r>
        <w:t>Create your topic sentence to include a reason why people prefer conscious decision making but that there are 2 reasons why this type of decision making is problematic.</w:t>
      </w:r>
    </w:p>
    <w:p w14:paraId="7D5A33D4" w14:textId="77777777" w:rsidR="00E95CFF" w:rsidRDefault="00E95CFF" w:rsidP="00E95CFF">
      <w:r>
        <w:t>_______________________________________________________________________________</w:t>
      </w:r>
    </w:p>
    <w:p w14:paraId="088351D7" w14:textId="77777777" w:rsidR="00E95CFF" w:rsidRDefault="00E95CFF" w:rsidP="00E95CFF">
      <w:r>
        <w:t>_______________________________________________________________________________</w:t>
      </w:r>
    </w:p>
    <w:p w14:paraId="41E7C97F" w14:textId="470C118E" w:rsidR="00E95CFF" w:rsidRDefault="00E95CFF" w:rsidP="00E95CFF">
      <w:r>
        <w:t>_______________________________________________________________________________</w:t>
      </w:r>
    </w:p>
    <w:p w14:paraId="7429ED91" w14:textId="77777777" w:rsidR="00E95CFF" w:rsidRDefault="00E95CFF" w:rsidP="00E95CFF">
      <w:r>
        <w:lastRenderedPageBreak/>
        <w:t>Now complete the following for your three ideas</w:t>
      </w:r>
    </w:p>
    <w:p w14:paraId="078BCB1E" w14:textId="77777777" w:rsidR="00E95CFF" w:rsidRDefault="00E95CFF" w:rsidP="00E95CFF">
      <w:r>
        <w:t>idea #1: ____Why people like conscious decision making___________________________________</w:t>
      </w:r>
      <w:r>
        <w:br/>
      </w:r>
      <w:r>
        <w:br/>
        <w:t>_________________________________________________________________________________</w:t>
      </w:r>
    </w:p>
    <w:p w14:paraId="18FBDFB2" w14:textId="77777777" w:rsidR="00E95CFF" w:rsidRDefault="00E95CFF" w:rsidP="00E95CFF">
      <w:r>
        <w:t xml:space="preserve">Quote from text supporting the above </w:t>
      </w:r>
      <w:proofErr w:type="gramStart"/>
      <w:r>
        <w:t>idea:_</w:t>
      </w:r>
      <w:proofErr w:type="gramEnd"/>
      <w:r>
        <w:t>__________________________________________</w:t>
      </w:r>
    </w:p>
    <w:p w14:paraId="11C16012" w14:textId="77777777" w:rsidR="00E95CFF" w:rsidRDefault="00E95CFF" w:rsidP="00E95CFF">
      <w:r>
        <w:t>___________________________________________________________________________</w:t>
      </w:r>
    </w:p>
    <w:p w14:paraId="428F530D" w14:textId="77777777" w:rsidR="00E95CFF" w:rsidRDefault="00E95CFF" w:rsidP="00E95CFF">
      <w:r>
        <w:t>____________________________________________________________________________</w:t>
      </w:r>
    </w:p>
    <w:p w14:paraId="0F7202A0" w14:textId="77777777" w:rsidR="00E95CFF" w:rsidRDefault="00E95CFF" w:rsidP="00E95CFF">
      <w:r>
        <w:t>Explanation of how quote supports your idea: ____________________________________</w:t>
      </w:r>
    </w:p>
    <w:p w14:paraId="23DB72FE" w14:textId="77777777" w:rsidR="00E95CFF" w:rsidRDefault="00E95CFF" w:rsidP="00E95CFF">
      <w:r>
        <w:t>___________________________________________________________________________</w:t>
      </w:r>
    </w:p>
    <w:p w14:paraId="34D73CF6" w14:textId="77777777" w:rsidR="00E95CFF" w:rsidRDefault="00E95CFF" w:rsidP="00E95CFF">
      <w:r>
        <w:t>____________________________________________________________________________</w:t>
      </w:r>
    </w:p>
    <w:p w14:paraId="404A762B" w14:textId="77777777" w:rsidR="00E95CFF" w:rsidRDefault="00E95CFF" w:rsidP="00E95CFF">
      <w:r>
        <w:t>idea #2: ____idea why conscious decision making may be faulty______________________________</w:t>
      </w:r>
    </w:p>
    <w:p w14:paraId="03A4306F" w14:textId="77777777" w:rsidR="00E95CFF" w:rsidRDefault="00E95CFF" w:rsidP="00E95CFF">
      <w:r>
        <w:t>________________________________________________________________________________</w:t>
      </w:r>
    </w:p>
    <w:p w14:paraId="4CE2B983" w14:textId="77777777" w:rsidR="00E95CFF" w:rsidRDefault="00E95CFF" w:rsidP="00E95CFF">
      <w:r>
        <w:t xml:space="preserve">Quote from text supporting the </w:t>
      </w:r>
      <w:proofErr w:type="gramStart"/>
      <w:r>
        <w:t>idea:_</w:t>
      </w:r>
      <w:proofErr w:type="gramEnd"/>
      <w:r>
        <w:t>_________________________________________________</w:t>
      </w:r>
    </w:p>
    <w:p w14:paraId="30F3B05B" w14:textId="77777777" w:rsidR="00E95CFF" w:rsidRDefault="00E95CFF" w:rsidP="00E95CFF">
      <w:r>
        <w:t>___________________________________________________________________________</w:t>
      </w:r>
    </w:p>
    <w:p w14:paraId="0FC15DC4" w14:textId="77777777" w:rsidR="00E95CFF" w:rsidRDefault="00E95CFF" w:rsidP="00E95CFF">
      <w:r>
        <w:t>____________________________________________________________________________</w:t>
      </w:r>
    </w:p>
    <w:p w14:paraId="0836DF5B" w14:textId="77777777" w:rsidR="00E95CFF" w:rsidRDefault="00E95CFF" w:rsidP="00E95CFF">
      <w:r>
        <w:t>Explanation of how quote supports your idea: ____________________________________</w:t>
      </w:r>
    </w:p>
    <w:p w14:paraId="3C234D8C" w14:textId="77777777" w:rsidR="00E95CFF" w:rsidRDefault="00E95CFF" w:rsidP="00E95CFF">
      <w:r>
        <w:t>___________________________________________________________________________</w:t>
      </w:r>
    </w:p>
    <w:p w14:paraId="3162C322" w14:textId="77777777" w:rsidR="00E95CFF" w:rsidRDefault="00E95CFF" w:rsidP="00E95CFF">
      <w:r>
        <w:t>____________________________________________________________________________</w:t>
      </w:r>
    </w:p>
    <w:p w14:paraId="34E4CFEF" w14:textId="77777777" w:rsidR="00E95CFF" w:rsidRDefault="00E95CFF" w:rsidP="00E95CFF">
      <w:r>
        <w:t>idea #3: ____idea why conscious decision making may be faulty______________________________</w:t>
      </w:r>
    </w:p>
    <w:p w14:paraId="4909E2D5" w14:textId="77777777" w:rsidR="00E95CFF" w:rsidRDefault="00E95CFF" w:rsidP="00E95CFF">
      <w:r>
        <w:t xml:space="preserve">Quote from text supporting the </w:t>
      </w:r>
      <w:proofErr w:type="gramStart"/>
      <w:r>
        <w:t>idea:_</w:t>
      </w:r>
      <w:proofErr w:type="gramEnd"/>
      <w:r>
        <w:t>_________________________________________________</w:t>
      </w:r>
    </w:p>
    <w:p w14:paraId="1B4FEB82" w14:textId="77777777" w:rsidR="00E95CFF" w:rsidRDefault="00E95CFF" w:rsidP="00E95CFF">
      <w:r>
        <w:t>___________________________________________________________________________</w:t>
      </w:r>
    </w:p>
    <w:p w14:paraId="640AA3CE" w14:textId="77777777" w:rsidR="00E95CFF" w:rsidRDefault="00E95CFF" w:rsidP="00E95CFF">
      <w:r>
        <w:t>____________________________________________________________________________</w:t>
      </w:r>
    </w:p>
    <w:p w14:paraId="073AFDEA" w14:textId="77777777" w:rsidR="00E95CFF" w:rsidRDefault="00E95CFF" w:rsidP="00E95CFF">
      <w:r>
        <w:t>Explanation of how quote supports your idea: ____________________________________</w:t>
      </w:r>
    </w:p>
    <w:p w14:paraId="7D2BB8F2" w14:textId="77777777" w:rsidR="00E95CFF" w:rsidRDefault="00E95CFF" w:rsidP="00E95CFF">
      <w:r>
        <w:t>___________________________________________________________________________</w:t>
      </w:r>
    </w:p>
    <w:p w14:paraId="56B1FAA9" w14:textId="1805DC1E" w:rsidR="000B2D4D" w:rsidRPr="000B2D4D" w:rsidRDefault="00E95CFF" w:rsidP="000B2D4D">
      <w:r>
        <w:t>____________________________________________________________________________</w:t>
      </w:r>
      <w:bookmarkStart w:id="2" w:name="_GoBack"/>
      <w:bookmarkEnd w:id="2"/>
    </w:p>
    <w:p w14:paraId="04EA048F" w14:textId="77777777" w:rsidR="000B2D4D" w:rsidRPr="000B2D4D" w:rsidRDefault="000B2D4D" w:rsidP="000B2D4D">
      <w:pPr>
        <w:spacing w:after="0" w:line="240" w:lineRule="auto"/>
        <w:contextualSpacing/>
        <w:jc w:val="center"/>
        <w:rPr>
          <w:rFonts w:ascii="Times New Roman" w:eastAsia="Times New Roman" w:hAnsi="Times New Roman" w:cs="Times New Roman"/>
          <w:sz w:val="44"/>
          <w:szCs w:val="44"/>
        </w:rPr>
      </w:pPr>
      <w:r w:rsidRPr="000B2D4D">
        <w:rPr>
          <w:rFonts w:ascii="Times New Roman" w:eastAsia="Times New Roman" w:hAnsi="Times New Roman" w:cs="Times New Roman"/>
          <w:sz w:val="44"/>
          <w:szCs w:val="44"/>
        </w:rPr>
        <w:lastRenderedPageBreak/>
        <w:t>Single-Source Essay #1:</w:t>
      </w:r>
    </w:p>
    <w:p w14:paraId="20BD894A" w14:textId="77777777" w:rsidR="000B2D4D" w:rsidRPr="000B2D4D" w:rsidRDefault="000B2D4D" w:rsidP="000B2D4D">
      <w:pPr>
        <w:spacing w:after="0" w:line="240" w:lineRule="auto"/>
        <w:contextualSpacing/>
        <w:jc w:val="center"/>
        <w:rPr>
          <w:rFonts w:ascii="Times New Roman" w:eastAsia="Times New Roman" w:hAnsi="Times New Roman" w:cs="Times New Roman"/>
          <w:sz w:val="40"/>
          <w:szCs w:val="40"/>
        </w:rPr>
      </w:pPr>
      <w:r w:rsidRPr="000B2D4D">
        <w:rPr>
          <w:rFonts w:ascii="Times New Roman" w:eastAsia="Times New Roman" w:hAnsi="Times New Roman" w:cs="Times New Roman"/>
          <w:sz w:val="40"/>
          <w:szCs w:val="40"/>
        </w:rPr>
        <w:t xml:space="preserve">Conscious and Unconscious Decision Making </w:t>
      </w:r>
    </w:p>
    <w:p w14:paraId="22489D39" w14:textId="77777777" w:rsidR="000B2D4D" w:rsidRPr="000B2D4D" w:rsidRDefault="000B2D4D" w:rsidP="000B2D4D">
      <w:pPr>
        <w:spacing w:after="0" w:line="240" w:lineRule="auto"/>
        <w:rPr>
          <w:rFonts w:ascii="Times New Roman" w:eastAsia="Times New Roman" w:hAnsi="Times New Roman" w:cs="Times New Roman"/>
          <w:b/>
          <w:sz w:val="24"/>
          <w:szCs w:val="24"/>
        </w:rPr>
      </w:pPr>
    </w:p>
    <w:p w14:paraId="56C4562B" w14:textId="77777777" w:rsidR="000B2D4D" w:rsidRPr="000B2D4D" w:rsidRDefault="000B2D4D" w:rsidP="000B2D4D">
      <w:pPr>
        <w:spacing w:after="0" w:line="240" w:lineRule="auto"/>
        <w:contextualSpacing/>
        <w:rPr>
          <w:rFonts w:ascii="Times New Roman" w:eastAsia="Times New Roman" w:hAnsi="Times New Roman" w:cs="Times New Roman"/>
          <w:b/>
          <w:sz w:val="24"/>
          <w:szCs w:val="24"/>
        </w:rPr>
      </w:pPr>
      <w:r w:rsidRPr="000B2D4D">
        <w:rPr>
          <w:rFonts w:ascii="Times New Roman" w:eastAsia="Times New Roman" w:hAnsi="Times New Roman" w:cs="Times New Roman"/>
          <w:b/>
          <w:sz w:val="24"/>
          <w:szCs w:val="24"/>
        </w:rPr>
        <w:t>Purpose:</w:t>
      </w:r>
    </w:p>
    <w:p w14:paraId="452A8DE2" w14:textId="77777777" w:rsidR="000B2D4D" w:rsidRPr="000B2D4D" w:rsidRDefault="000B2D4D" w:rsidP="000B2D4D">
      <w:pPr>
        <w:spacing w:after="0" w:line="240" w:lineRule="auto"/>
        <w:ind w:left="720"/>
        <w:contextualSpacing/>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By writing this assignment, students will write a well-developed five-paragraph essay. To complete the assignment, they will learn essential writing strategies: using a text to support assertions, creating a solid introduction and conclusion. In doing so, they will practice the skills of incorporating and documenting quotes to support a main idea, choosing precise words, including vivid details, and creating smooth transitions.  In addition to essential writing skills, this assignment helps students practice effective reading strategies through annotating.</w:t>
      </w:r>
    </w:p>
    <w:p w14:paraId="0C91DDEA" w14:textId="77777777" w:rsidR="000B2D4D" w:rsidRPr="000B2D4D" w:rsidRDefault="000B2D4D" w:rsidP="000B2D4D">
      <w:pPr>
        <w:spacing w:after="0" w:line="240" w:lineRule="auto"/>
        <w:ind w:left="720"/>
        <w:rPr>
          <w:rFonts w:ascii="Times New Roman" w:eastAsia="Times New Roman" w:hAnsi="Times New Roman" w:cs="Times New Roman"/>
          <w:b/>
          <w:sz w:val="24"/>
          <w:szCs w:val="24"/>
        </w:rPr>
      </w:pPr>
    </w:p>
    <w:p w14:paraId="52FB0012" w14:textId="77777777" w:rsidR="000B2D4D" w:rsidRPr="000B2D4D" w:rsidRDefault="000B2D4D" w:rsidP="000B2D4D">
      <w:pPr>
        <w:widowControl w:val="0"/>
        <w:suppressAutoHyphens/>
        <w:spacing w:after="0" w:line="240" w:lineRule="auto"/>
        <w:rPr>
          <w:rFonts w:ascii="Times New Roman" w:eastAsia="Times New Roman" w:hAnsi="Times New Roman" w:cs="Times New Roman"/>
          <w:b/>
          <w:snapToGrid w:val="0"/>
          <w:sz w:val="24"/>
          <w:szCs w:val="24"/>
        </w:rPr>
      </w:pPr>
      <w:r w:rsidRPr="000B2D4D">
        <w:rPr>
          <w:rFonts w:ascii="Times New Roman" w:eastAsia="Times New Roman" w:hAnsi="Times New Roman" w:cs="Times New Roman"/>
          <w:b/>
          <w:snapToGrid w:val="0"/>
          <w:sz w:val="24"/>
          <w:szCs w:val="24"/>
        </w:rPr>
        <w:t>Description of the Assignment:</w:t>
      </w:r>
    </w:p>
    <w:p w14:paraId="023E96DF" w14:textId="77777777" w:rsidR="000B2D4D" w:rsidRPr="000B2D4D" w:rsidRDefault="000B2D4D" w:rsidP="000B2D4D">
      <w:pPr>
        <w:widowControl w:val="0"/>
        <w:suppressAutoHyphens/>
        <w:spacing w:after="0" w:line="240" w:lineRule="auto"/>
        <w:ind w:left="720"/>
        <w:rPr>
          <w:rFonts w:ascii="Times New Roman" w:eastAsia="Times New Roman" w:hAnsi="Times New Roman" w:cs="Times New Roman"/>
          <w:snapToGrid w:val="0"/>
          <w:sz w:val="24"/>
          <w:szCs w:val="24"/>
        </w:rPr>
      </w:pPr>
      <w:r w:rsidRPr="000B2D4D">
        <w:rPr>
          <w:rFonts w:ascii="Times New Roman" w:eastAsia="Times New Roman" w:hAnsi="Times New Roman" w:cs="Times New Roman"/>
          <w:snapToGrid w:val="0"/>
          <w:sz w:val="24"/>
          <w:szCs w:val="24"/>
        </w:rPr>
        <w:t xml:space="preserve">For this assignment, you will turn in a five-paragraph essay.  In the introduction present the topic—how people use conscious and unconscious decision making, using Malcolm Gladwell’s </w:t>
      </w:r>
      <w:r w:rsidRPr="000B2D4D">
        <w:rPr>
          <w:rFonts w:ascii="Times New Roman" w:eastAsia="Times New Roman" w:hAnsi="Times New Roman" w:cs="Times New Roman"/>
          <w:i/>
          <w:snapToGrid w:val="0"/>
          <w:sz w:val="24"/>
          <w:szCs w:val="24"/>
        </w:rPr>
        <w:t>Blink: The Power of Thinking Without Thinking</w:t>
      </w:r>
      <w:r w:rsidRPr="000B2D4D">
        <w:rPr>
          <w:rFonts w:ascii="Times New Roman" w:eastAsia="Times New Roman" w:hAnsi="Times New Roman" w:cs="Times New Roman"/>
          <w:snapToGrid w:val="0"/>
          <w:sz w:val="24"/>
          <w:szCs w:val="24"/>
        </w:rPr>
        <w:t xml:space="preserve">.  In the body paragraphs, describe what each kind of decision making it, how it can be faulty, how it can be reliable, and provide a personal narrative to agree/disagree with the author. In the conclusion, </w:t>
      </w:r>
      <w:proofErr w:type="gramStart"/>
      <w:r w:rsidRPr="000B2D4D">
        <w:rPr>
          <w:rFonts w:ascii="Times New Roman" w:eastAsia="Times New Roman" w:hAnsi="Times New Roman" w:cs="Times New Roman"/>
          <w:snapToGrid w:val="0"/>
          <w:sz w:val="24"/>
          <w:szCs w:val="24"/>
        </w:rPr>
        <w:t>make a suggestion</w:t>
      </w:r>
      <w:proofErr w:type="gramEnd"/>
      <w:r w:rsidRPr="000B2D4D">
        <w:rPr>
          <w:rFonts w:ascii="Times New Roman" w:eastAsia="Times New Roman" w:hAnsi="Times New Roman" w:cs="Times New Roman"/>
          <w:snapToGrid w:val="0"/>
          <w:sz w:val="24"/>
          <w:szCs w:val="24"/>
        </w:rPr>
        <w:t xml:space="preserve"> or prediction of how unconscious decision making can be useful. </w:t>
      </w:r>
    </w:p>
    <w:p w14:paraId="362EA4CE" w14:textId="77777777" w:rsidR="000B2D4D" w:rsidRPr="000B2D4D" w:rsidRDefault="000B2D4D" w:rsidP="000B2D4D">
      <w:pPr>
        <w:widowControl w:val="0"/>
        <w:suppressAutoHyphens/>
        <w:spacing w:after="0" w:line="240" w:lineRule="auto"/>
        <w:rPr>
          <w:rFonts w:ascii="Times New Roman" w:eastAsia="Times New Roman" w:hAnsi="Times New Roman" w:cs="Times New Roman"/>
          <w:b/>
          <w:snapToGrid w:val="0"/>
          <w:sz w:val="24"/>
          <w:szCs w:val="24"/>
        </w:rPr>
      </w:pPr>
    </w:p>
    <w:p w14:paraId="36754ABB" w14:textId="77777777" w:rsidR="000B2D4D" w:rsidRPr="000B2D4D" w:rsidRDefault="000B2D4D" w:rsidP="000B2D4D">
      <w:pPr>
        <w:widowControl w:val="0"/>
        <w:tabs>
          <w:tab w:val="left" w:pos="-720"/>
        </w:tabs>
        <w:suppressAutoHyphens/>
        <w:spacing w:after="0" w:line="240" w:lineRule="auto"/>
        <w:rPr>
          <w:rFonts w:ascii="Times New Roman" w:eastAsia="Times New Roman" w:hAnsi="Times New Roman" w:cs="Times New Roman"/>
          <w:b/>
          <w:snapToGrid w:val="0"/>
          <w:sz w:val="24"/>
          <w:szCs w:val="24"/>
        </w:rPr>
      </w:pPr>
      <w:r w:rsidRPr="000B2D4D">
        <w:rPr>
          <w:rFonts w:ascii="Times New Roman" w:eastAsia="Times New Roman" w:hAnsi="Times New Roman" w:cs="Times New Roman"/>
          <w:b/>
          <w:snapToGrid w:val="0"/>
          <w:sz w:val="24"/>
          <w:szCs w:val="24"/>
        </w:rPr>
        <w:t>Requirements:</w:t>
      </w:r>
    </w:p>
    <w:p w14:paraId="4CC0B4E2" w14:textId="77777777" w:rsidR="000B2D4D" w:rsidRPr="000B2D4D" w:rsidRDefault="000B2D4D" w:rsidP="000B2D4D">
      <w:pPr>
        <w:widowControl w:val="0"/>
        <w:tabs>
          <w:tab w:val="left" w:pos="-720"/>
        </w:tabs>
        <w:suppressAutoHyphens/>
        <w:spacing w:after="0" w:line="240" w:lineRule="auto"/>
        <w:ind w:left="720"/>
        <w:rPr>
          <w:rFonts w:ascii="Times New Roman" w:eastAsia="Times New Roman" w:hAnsi="Times New Roman" w:cs="Times New Roman"/>
          <w:snapToGrid w:val="0"/>
          <w:sz w:val="24"/>
          <w:szCs w:val="24"/>
        </w:rPr>
      </w:pPr>
      <w:r w:rsidRPr="000B2D4D">
        <w:rPr>
          <w:rFonts w:ascii="Times New Roman" w:eastAsia="Times New Roman" w:hAnsi="Times New Roman" w:cs="Times New Roman"/>
          <w:snapToGrid w:val="0"/>
          <w:sz w:val="24"/>
          <w:szCs w:val="24"/>
        </w:rPr>
        <w:t xml:space="preserve">Turn in a five-paragraph essay about Malcolm Gladwell’s </w:t>
      </w:r>
      <w:r w:rsidRPr="000B2D4D">
        <w:rPr>
          <w:rFonts w:ascii="Times New Roman" w:eastAsia="Times New Roman" w:hAnsi="Times New Roman" w:cs="Times New Roman"/>
          <w:i/>
          <w:snapToGrid w:val="0"/>
          <w:sz w:val="24"/>
          <w:szCs w:val="24"/>
        </w:rPr>
        <w:t>Blink: The Power of Thinking Without Thinking</w:t>
      </w:r>
      <w:r w:rsidRPr="000B2D4D">
        <w:rPr>
          <w:rFonts w:ascii="Times New Roman" w:eastAsia="Times New Roman" w:hAnsi="Times New Roman" w:cs="Times New Roman"/>
          <w:snapToGrid w:val="0"/>
          <w:sz w:val="24"/>
          <w:szCs w:val="24"/>
        </w:rPr>
        <w:t xml:space="preserve"> using MLA format and following the outline provided.</w:t>
      </w:r>
    </w:p>
    <w:p w14:paraId="17E830D9" w14:textId="77777777" w:rsidR="000B2D4D" w:rsidRPr="000B2D4D" w:rsidRDefault="000B2D4D" w:rsidP="000B2D4D">
      <w:pPr>
        <w:widowControl w:val="0"/>
        <w:tabs>
          <w:tab w:val="left" w:pos="-720"/>
        </w:tabs>
        <w:suppressAutoHyphens/>
        <w:spacing w:after="0" w:line="240" w:lineRule="auto"/>
        <w:ind w:left="720"/>
        <w:rPr>
          <w:rFonts w:ascii="Times New Roman" w:eastAsia="Times New Roman" w:hAnsi="Times New Roman" w:cs="Times New Roman"/>
          <w:snapToGrid w:val="0"/>
          <w:sz w:val="24"/>
          <w:szCs w:val="24"/>
        </w:rPr>
      </w:pPr>
    </w:p>
    <w:p w14:paraId="41A6BA24" w14:textId="77777777" w:rsidR="000B2D4D" w:rsidRPr="000B2D4D" w:rsidRDefault="000B2D4D" w:rsidP="000B2D4D">
      <w:pPr>
        <w:spacing w:after="0" w:line="240" w:lineRule="auto"/>
        <w:contextualSpacing/>
        <w:rPr>
          <w:rFonts w:ascii="Times New Roman" w:eastAsia="Times New Roman" w:hAnsi="Times New Roman" w:cs="Times New Roman"/>
          <w:b/>
          <w:sz w:val="24"/>
          <w:szCs w:val="24"/>
        </w:rPr>
      </w:pPr>
      <w:r w:rsidRPr="000B2D4D">
        <w:rPr>
          <w:rFonts w:ascii="Times New Roman" w:eastAsia="Times New Roman" w:hAnsi="Times New Roman" w:cs="Times New Roman"/>
          <w:b/>
          <w:sz w:val="24"/>
          <w:szCs w:val="24"/>
        </w:rPr>
        <w:t>Directions:</w:t>
      </w:r>
    </w:p>
    <w:p w14:paraId="343FD198" w14:textId="77777777" w:rsidR="000B2D4D" w:rsidRPr="000B2D4D" w:rsidRDefault="000B2D4D" w:rsidP="000B2D4D">
      <w:pPr>
        <w:spacing w:after="0" w:line="240" w:lineRule="auto"/>
        <w:ind w:left="720"/>
        <w:contextualSpacing/>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 xml:space="preserve">Read and annotate </w:t>
      </w:r>
      <w:r w:rsidRPr="000B2D4D">
        <w:rPr>
          <w:rFonts w:ascii="Times New Roman" w:eastAsia="Times New Roman" w:hAnsi="Times New Roman" w:cs="Times New Roman"/>
          <w:snapToGrid w:val="0"/>
          <w:sz w:val="24"/>
          <w:szCs w:val="24"/>
        </w:rPr>
        <w:t xml:space="preserve">Malcolm Gladwell’s </w:t>
      </w:r>
      <w:r w:rsidRPr="000B2D4D">
        <w:rPr>
          <w:rFonts w:ascii="Times New Roman" w:eastAsia="Times New Roman" w:hAnsi="Times New Roman" w:cs="Times New Roman"/>
          <w:i/>
          <w:snapToGrid w:val="0"/>
          <w:sz w:val="24"/>
          <w:szCs w:val="24"/>
        </w:rPr>
        <w:t>Blink: The Power of Thinking Without Thinking</w:t>
      </w:r>
      <w:r w:rsidRPr="000B2D4D">
        <w:rPr>
          <w:rFonts w:ascii="Times New Roman" w:eastAsia="Times New Roman" w:hAnsi="Times New Roman" w:cs="Times New Roman"/>
          <w:sz w:val="24"/>
          <w:szCs w:val="24"/>
        </w:rPr>
        <w:t xml:space="preserve"> In the introduction of the essay, provide a hook (using our guide), a </w:t>
      </w:r>
      <w:r w:rsidRPr="000B2D4D">
        <w:rPr>
          <w:rFonts w:ascii="Times New Roman" w:eastAsia="Times New Roman" w:hAnsi="Times New Roman" w:cs="Times New Roman"/>
          <w:i/>
          <w:sz w:val="24"/>
          <w:szCs w:val="24"/>
        </w:rPr>
        <w:t xml:space="preserve">brief </w:t>
      </w:r>
      <w:r w:rsidRPr="000B2D4D">
        <w:rPr>
          <w:rFonts w:ascii="Times New Roman" w:eastAsia="Times New Roman" w:hAnsi="Times New Roman" w:cs="Times New Roman"/>
          <w:sz w:val="24"/>
          <w:szCs w:val="24"/>
        </w:rPr>
        <w:t>description of the ideas in the text, the title underlined, the author’s name, and the thesis:</w:t>
      </w:r>
    </w:p>
    <w:p w14:paraId="0F5877E2" w14:textId="77777777" w:rsidR="000B2D4D" w:rsidRPr="000B2D4D" w:rsidRDefault="000B2D4D" w:rsidP="000B2D4D">
      <w:pPr>
        <w:spacing w:after="0" w:line="240" w:lineRule="auto"/>
        <w:ind w:left="720"/>
        <w:contextualSpacing/>
        <w:rPr>
          <w:rFonts w:ascii="Times New Roman" w:eastAsia="Times New Roman" w:hAnsi="Times New Roman" w:cs="Times New Roman"/>
          <w:sz w:val="24"/>
          <w:szCs w:val="24"/>
        </w:rPr>
      </w:pPr>
    </w:p>
    <w:p w14:paraId="4FFBCD67" w14:textId="77777777" w:rsidR="000B2D4D" w:rsidRPr="000B2D4D" w:rsidRDefault="000B2D4D" w:rsidP="000B2D4D">
      <w:pPr>
        <w:spacing w:after="0" w:line="240" w:lineRule="auto"/>
        <w:ind w:left="720"/>
        <w:contextualSpacing/>
        <w:rPr>
          <w:rFonts w:ascii="Times New Roman" w:eastAsia="Times New Roman" w:hAnsi="Times New Roman" w:cs="Times New Roman"/>
          <w:sz w:val="24"/>
          <w:szCs w:val="24"/>
        </w:rPr>
      </w:pPr>
      <w:r w:rsidRPr="000B2D4D">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40E0025" wp14:editId="68287071">
                <wp:simplePos x="0" y="0"/>
                <wp:positionH relativeFrom="margin">
                  <wp:posOffset>233356</wp:posOffset>
                </wp:positionH>
                <wp:positionV relativeFrom="paragraph">
                  <wp:posOffset>49530</wp:posOffset>
                </wp:positionV>
                <wp:extent cx="5485860" cy="662940"/>
                <wp:effectExtent l="25400" t="25400" r="102235" b="990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5860" cy="66294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05BA68AF" w14:textId="77777777" w:rsidR="000B2D4D" w:rsidRPr="002F71D2" w:rsidRDefault="000B2D4D" w:rsidP="000B2D4D">
                            <w:pPr>
                              <w:ind w:left="720"/>
                              <w:jc w:val="center"/>
                              <w:rPr>
                                <w:b/>
                              </w:rPr>
                            </w:pPr>
                            <w:r w:rsidRPr="002F71D2">
                              <w:rPr>
                                <w:b/>
                                <w:snapToGrid w:val="0"/>
                              </w:rPr>
                              <w:t xml:space="preserve">I agree/disagree with Malcolm Gladwell’s </w:t>
                            </w:r>
                            <w:r w:rsidRPr="002F71D2">
                              <w:rPr>
                                <w:b/>
                                <w:i/>
                                <w:snapToGrid w:val="0"/>
                              </w:rPr>
                              <w:t>Blink: The Power of Thinking Without Thinking,</w:t>
                            </w:r>
                            <w:r w:rsidRPr="002F71D2">
                              <w:rPr>
                                <w:b/>
                              </w:rPr>
                              <w:t xml:space="preserve"> that unconscious decision making </w:t>
                            </w:r>
                            <w:r>
                              <w:rPr>
                                <w:b/>
                              </w:rPr>
                              <w:t>is valuable even for important decisions.</w:t>
                            </w:r>
                          </w:p>
                          <w:p w14:paraId="5B4EC010" w14:textId="77777777" w:rsidR="000B2D4D" w:rsidRDefault="000B2D4D" w:rsidP="000B2D4D">
                            <w:pPr>
                              <w:jc w:val="center"/>
                              <w:rPr>
                                <w:b/>
                              </w:rPr>
                            </w:pPr>
                          </w:p>
                          <w:p w14:paraId="772B1261" w14:textId="77777777" w:rsidR="000B2D4D" w:rsidRDefault="000B2D4D" w:rsidP="000B2D4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E0025" id="_x0000_t202" coordsize="21600,21600" o:spt="202" path="m,l,21600r21600,l21600,xe">
                <v:stroke joinstyle="miter"/>
                <v:path gradientshapeok="t" o:connecttype="rect"/>
              </v:shapetype>
              <v:shape id="Text Box 5" o:spid="_x0000_s1026" type="#_x0000_t202" style="position:absolute;left:0;text-align:left;margin-left:18.35pt;margin-top:3.9pt;width:431.95pt;height:5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" fillcolor="window" strokeweight=".5pt">
                <v:shadow on="t" color="black" opacity="26214f" origin="-.5,-.5" offset=".74836mm,.74836mm"/>
                <v:path arrowok="t"/>
                <v:textbox>
                  <w:txbxContent>
                    <w:p w14:paraId="05BA68AF" w14:textId="77777777" w:rsidR="000B2D4D" w:rsidRPr="002F71D2" w:rsidRDefault="000B2D4D" w:rsidP="000B2D4D">
                      <w:pPr>
                        <w:ind w:left="720"/>
                        <w:jc w:val="center"/>
                        <w:rPr>
                          <w:b/>
                        </w:rPr>
                      </w:pPr>
                      <w:r w:rsidRPr="002F71D2">
                        <w:rPr>
                          <w:b/>
                          <w:snapToGrid w:val="0"/>
                        </w:rPr>
                        <w:t xml:space="preserve">I agree/disagree with Malcolm Gladwell’s </w:t>
                      </w:r>
                      <w:r w:rsidRPr="002F71D2">
                        <w:rPr>
                          <w:b/>
                          <w:i/>
                          <w:snapToGrid w:val="0"/>
                        </w:rPr>
                        <w:t>Blink: The Power of Thinking Without Thinking,</w:t>
                      </w:r>
                      <w:r w:rsidRPr="002F71D2">
                        <w:rPr>
                          <w:b/>
                        </w:rPr>
                        <w:t xml:space="preserve"> that unconscious decision making </w:t>
                      </w:r>
                      <w:r>
                        <w:rPr>
                          <w:b/>
                        </w:rPr>
                        <w:t>is valuable even for important decisions.</w:t>
                      </w:r>
                    </w:p>
                    <w:p w14:paraId="5B4EC010" w14:textId="77777777" w:rsidR="000B2D4D" w:rsidRDefault="000B2D4D" w:rsidP="000B2D4D">
                      <w:pPr>
                        <w:jc w:val="center"/>
                        <w:rPr>
                          <w:b/>
                        </w:rPr>
                      </w:pPr>
                    </w:p>
                    <w:p w14:paraId="772B1261" w14:textId="77777777" w:rsidR="000B2D4D" w:rsidRDefault="000B2D4D" w:rsidP="000B2D4D">
                      <w:pPr>
                        <w:jc w:val="center"/>
                      </w:pPr>
                    </w:p>
                  </w:txbxContent>
                </v:textbox>
                <w10:wrap anchorx="margin"/>
              </v:shape>
            </w:pict>
          </mc:Fallback>
        </mc:AlternateContent>
      </w:r>
    </w:p>
    <w:p w14:paraId="0A03BA05" w14:textId="77777777" w:rsidR="000B2D4D" w:rsidRPr="000B2D4D" w:rsidRDefault="000B2D4D" w:rsidP="000B2D4D">
      <w:pPr>
        <w:spacing w:after="0" w:line="240" w:lineRule="auto"/>
        <w:ind w:left="720"/>
        <w:contextualSpacing/>
        <w:rPr>
          <w:rFonts w:ascii="Times New Roman" w:eastAsia="Times New Roman" w:hAnsi="Times New Roman" w:cs="Times New Roman"/>
          <w:sz w:val="24"/>
          <w:szCs w:val="24"/>
        </w:rPr>
      </w:pPr>
    </w:p>
    <w:p w14:paraId="4C03FDE0" w14:textId="77777777" w:rsidR="000B2D4D" w:rsidRPr="000B2D4D" w:rsidRDefault="000B2D4D" w:rsidP="000B2D4D">
      <w:pPr>
        <w:spacing w:after="0" w:line="240" w:lineRule="auto"/>
        <w:ind w:left="720"/>
        <w:contextualSpacing/>
        <w:rPr>
          <w:rFonts w:ascii="Times New Roman" w:eastAsia="Times New Roman" w:hAnsi="Times New Roman" w:cs="Times New Roman"/>
          <w:sz w:val="24"/>
          <w:szCs w:val="24"/>
        </w:rPr>
      </w:pPr>
    </w:p>
    <w:p w14:paraId="502F4CB8" w14:textId="77777777" w:rsidR="000B2D4D" w:rsidRPr="000B2D4D" w:rsidRDefault="000B2D4D" w:rsidP="000B2D4D">
      <w:pPr>
        <w:spacing w:after="0" w:line="240" w:lineRule="auto"/>
        <w:ind w:left="720"/>
        <w:contextualSpacing/>
        <w:rPr>
          <w:rFonts w:ascii="Times New Roman" w:eastAsia="Times New Roman" w:hAnsi="Times New Roman" w:cs="Times New Roman"/>
          <w:sz w:val="24"/>
          <w:szCs w:val="24"/>
        </w:rPr>
      </w:pPr>
    </w:p>
    <w:p w14:paraId="419F2096" w14:textId="77777777" w:rsidR="000B2D4D" w:rsidRPr="000B2D4D" w:rsidRDefault="000B2D4D" w:rsidP="000B2D4D">
      <w:pPr>
        <w:spacing w:after="0" w:line="240" w:lineRule="auto"/>
        <w:ind w:left="720"/>
        <w:rPr>
          <w:rFonts w:ascii="Times New Roman" w:eastAsia="Times New Roman" w:hAnsi="Times New Roman" w:cs="Times New Roman"/>
          <w:sz w:val="24"/>
          <w:szCs w:val="24"/>
        </w:rPr>
      </w:pPr>
    </w:p>
    <w:p w14:paraId="10B1E9FF" w14:textId="77777777" w:rsidR="000B2D4D" w:rsidRPr="000B2D4D" w:rsidRDefault="000B2D4D" w:rsidP="000B2D4D">
      <w:pPr>
        <w:spacing w:after="0" w:line="240" w:lineRule="auto"/>
        <w:ind w:left="720"/>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 xml:space="preserve">In the </w:t>
      </w:r>
      <w:r w:rsidRPr="000B2D4D">
        <w:rPr>
          <w:rFonts w:ascii="Times New Roman" w:eastAsia="Times New Roman" w:hAnsi="Times New Roman" w:cs="Times New Roman"/>
          <w:b/>
          <w:sz w:val="24"/>
          <w:szCs w:val="24"/>
        </w:rPr>
        <w:t>introduction</w:t>
      </w:r>
      <w:r w:rsidRPr="000B2D4D">
        <w:rPr>
          <w:rFonts w:ascii="Times New Roman" w:eastAsia="Times New Roman" w:hAnsi="Times New Roman" w:cs="Times New Roman"/>
          <w:sz w:val="24"/>
          <w:szCs w:val="24"/>
        </w:rPr>
        <w:t>, guide your readers from point to point, utilizing transitional words, phrases, and sentences.</w:t>
      </w:r>
    </w:p>
    <w:p w14:paraId="146A8467" w14:textId="77777777" w:rsidR="000B2D4D" w:rsidRPr="000B2D4D" w:rsidRDefault="000B2D4D" w:rsidP="000B2D4D">
      <w:pPr>
        <w:spacing w:after="0" w:line="240" w:lineRule="auto"/>
        <w:ind w:left="720"/>
        <w:rPr>
          <w:rFonts w:ascii="Times New Roman" w:eastAsia="Times New Roman" w:hAnsi="Times New Roman" w:cs="Times New Roman"/>
          <w:sz w:val="24"/>
          <w:szCs w:val="24"/>
        </w:rPr>
      </w:pPr>
    </w:p>
    <w:p w14:paraId="55660FB3" w14:textId="77777777" w:rsidR="000B2D4D" w:rsidRPr="000B2D4D" w:rsidRDefault="000B2D4D" w:rsidP="000B2D4D">
      <w:pPr>
        <w:spacing w:after="0" w:line="240" w:lineRule="auto"/>
        <w:ind w:left="720"/>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 xml:space="preserve">In the </w:t>
      </w:r>
      <w:r w:rsidRPr="000B2D4D">
        <w:rPr>
          <w:rFonts w:ascii="Times New Roman" w:eastAsia="Times New Roman" w:hAnsi="Times New Roman" w:cs="Times New Roman"/>
          <w:b/>
          <w:sz w:val="24"/>
          <w:szCs w:val="24"/>
        </w:rPr>
        <w:t>first body paragraph</w:t>
      </w:r>
      <w:r w:rsidRPr="000B2D4D">
        <w:rPr>
          <w:rFonts w:ascii="Times New Roman" w:eastAsia="Times New Roman" w:hAnsi="Times New Roman" w:cs="Times New Roman"/>
          <w:sz w:val="24"/>
          <w:szCs w:val="24"/>
        </w:rPr>
        <w:t xml:space="preserve">, write a clear topic sentence and use the paragraph to describe conscious decision making according to </w:t>
      </w:r>
      <w:r w:rsidRPr="000B2D4D">
        <w:rPr>
          <w:rFonts w:ascii="Times New Roman" w:eastAsia="Times New Roman" w:hAnsi="Times New Roman" w:cs="Times New Roman"/>
          <w:snapToGrid w:val="0"/>
          <w:sz w:val="24"/>
          <w:szCs w:val="24"/>
        </w:rPr>
        <w:t xml:space="preserve">Malcolm Gladwell’s </w:t>
      </w:r>
      <w:r w:rsidRPr="000B2D4D">
        <w:rPr>
          <w:rFonts w:ascii="Times New Roman" w:eastAsia="Times New Roman" w:hAnsi="Times New Roman" w:cs="Times New Roman"/>
          <w:i/>
          <w:snapToGrid w:val="0"/>
          <w:sz w:val="24"/>
          <w:szCs w:val="24"/>
        </w:rPr>
        <w:t xml:space="preserve">Blink: The Power of Thinking Without Thinking, </w:t>
      </w:r>
      <w:r w:rsidRPr="000B2D4D">
        <w:rPr>
          <w:rFonts w:ascii="Times New Roman" w:eastAsia="Times New Roman" w:hAnsi="Times New Roman" w:cs="Times New Roman"/>
          <w:snapToGrid w:val="0"/>
          <w:sz w:val="24"/>
          <w:szCs w:val="24"/>
        </w:rPr>
        <w:t>and why people like to use it.</w:t>
      </w:r>
      <w:r w:rsidRPr="000B2D4D">
        <w:rPr>
          <w:rFonts w:ascii="Times New Roman" w:eastAsia="Times New Roman" w:hAnsi="Times New Roman" w:cs="Times New Roman"/>
          <w:sz w:val="24"/>
          <w:szCs w:val="24"/>
        </w:rPr>
        <w:t xml:space="preserve"> Then provide 2 examples of how conscious decision making can be faulty. </w:t>
      </w:r>
    </w:p>
    <w:p w14:paraId="47752D47" w14:textId="77777777" w:rsidR="000B2D4D" w:rsidRPr="000B2D4D" w:rsidRDefault="000B2D4D" w:rsidP="000B2D4D">
      <w:pPr>
        <w:spacing w:after="0" w:line="240" w:lineRule="auto"/>
        <w:ind w:left="720"/>
        <w:rPr>
          <w:rFonts w:ascii="Times New Roman" w:eastAsia="Times New Roman" w:hAnsi="Times New Roman" w:cs="Times New Roman"/>
          <w:sz w:val="24"/>
          <w:szCs w:val="24"/>
        </w:rPr>
      </w:pPr>
    </w:p>
    <w:p w14:paraId="7556E22B" w14:textId="77777777" w:rsidR="000B2D4D" w:rsidRPr="000B2D4D" w:rsidRDefault="000B2D4D" w:rsidP="000B2D4D">
      <w:pPr>
        <w:spacing w:after="0" w:line="240" w:lineRule="auto"/>
        <w:ind w:left="720"/>
        <w:rPr>
          <w:rFonts w:ascii="Times New Roman" w:eastAsia="Times New Roman" w:hAnsi="Times New Roman" w:cs="Times New Roman"/>
          <w:snapToGrid w:val="0"/>
          <w:sz w:val="24"/>
          <w:szCs w:val="24"/>
        </w:rPr>
      </w:pPr>
      <w:r w:rsidRPr="000B2D4D">
        <w:rPr>
          <w:rFonts w:ascii="Times New Roman" w:eastAsia="Times New Roman" w:hAnsi="Times New Roman" w:cs="Times New Roman"/>
          <w:sz w:val="24"/>
          <w:szCs w:val="24"/>
        </w:rPr>
        <w:lastRenderedPageBreak/>
        <w:t xml:space="preserve">In the </w:t>
      </w:r>
      <w:r w:rsidRPr="000B2D4D">
        <w:rPr>
          <w:rFonts w:ascii="Times New Roman" w:eastAsia="Times New Roman" w:hAnsi="Times New Roman" w:cs="Times New Roman"/>
          <w:b/>
          <w:sz w:val="24"/>
          <w:szCs w:val="24"/>
        </w:rPr>
        <w:t>second body paragraph</w:t>
      </w:r>
      <w:r w:rsidRPr="000B2D4D">
        <w:rPr>
          <w:rFonts w:ascii="Times New Roman" w:eastAsia="Times New Roman" w:hAnsi="Times New Roman" w:cs="Times New Roman"/>
          <w:sz w:val="24"/>
          <w:szCs w:val="24"/>
        </w:rPr>
        <w:t xml:space="preserve">, write a clear topic sentence and use the paragraph to explain unconscious decision making according to </w:t>
      </w:r>
      <w:r w:rsidRPr="000B2D4D">
        <w:rPr>
          <w:rFonts w:ascii="Times New Roman" w:eastAsia="Times New Roman" w:hAnsi="Times New Roman" w:cs="Times New Roman"/>
          <w:snapToGrid w:val="0"/>
          <w:sz w:val="24"/>
          <w:szCs w:val="24"/>
        </w:rPr>
        <w:t xml:space="preserve">Malcolm Gladwell’s </w:t>
      </w:r>
      <w:r w:rsidRPr="000B2D4D">
        <w:rPr>
          <w:rFonts w:ascii="Times New Roman" w:eastAsia="Times New Roman" w:hAnsi="Times New Roman" w:cs="Times New Roman"/>
          <w:i/>
          <w:snapToGrid w:val="0"/>
          <w:sz w:val="24"/>
          <w:szCs w:val="24"/>
        </w:rPr>
        <w:t>Blink: The Power of Thinking Without Thinking,</w:t>
      </w:r>
      <w:r w:rsidRPr="000B2D4D">
        <w:rPr>
          <w:rFonts w:ascii="Times New Roman" w:eastAsia="Times New Roman" w:hAnsi="Times New Roman" w:cs="Times New Roman"/>
          <w:snapToGrid w:val="0"/>
          <w:sz w:val="24"/>
          <w:szCs w:val="24"/>
        </w:rPr>
        <w:t xml:space="preserve"> and why people are often uncomfortable with it.</w:t>
      </w:r>
    </w:p>
    <w:p w14:paraId="212F829C" w14:textId="77777777" w:rsidR="000B2D4D" w:rsidRPr="000B2D4D" w:rsidRDefault="000B2D4D" w:rsidP="000B2D4D">
      <w:pPr>
        <w:spacing w:after="0" w:line="240" w:lineRule="auto"/>
        <w:ind w:left="720"/>
        <w:rPr>
          <w:rFonts w:ascii="Times New Roman" w:eastAsia="Times New Roman" w:hAnsi="Times New Roman" w:cs="Times New Roman"/>
          <w:snapToGrid w:val="0"/>
          <w:sz w:val="24"/>
          <w:szCs w:val="24"/>
        </w:rPr>
      </w:pPr>
      <w:r w:rsidRPr="000B2D4D">
        <w:rPr>
          <w:rFonts w:ascii="Times New Roman" w:eastAsia="Times New Roman" w:hAnsi="Times New Roman" w:cs="Times New Roman"/>
          <w:snapToGrid w:val="0"/>
          <w:sz w:val="24"/>
          <w:szCs w:val="24"/>
        </w:rPr>
        <w:t xml:space="preserve">The provide 2 examples of how this type of decision making can be reliable. </w:t>
      </w:r>
    </w:p>
    <w:p w14:paraId="36B25F3B" w14:textId="77777777" w:rsidR="000B2D4D" w:rsidRPr="000B2D4D" w:rsidRDefault="000B2D4D" w:rsidP="000B2D4D">
      <w:pPr>
        <w:spacing w:after="0" w:line="240" w:lineRule="auto"/>
        <w:ind w:left="720"/>
        <w:rPr>
          <w:rFonts w:ascii="Times New Roman" w:eastAsia="Times New Roman" w:hAnsi="Times New Roman" w:cs="Times New Roman"/>
          <w:snapToGrid w:val="0"/>
          <w:sz w:val="24"/>
          <w:szCs w:val="24"/>
        </w:rPr>
      </w:pPr>
      <w:r w:rsidRPr="000B2D4D">
        <w:rPr>
          <w:rFonts w:ascii="Times New Roman" w:eastAsia="Times New Roman" w:hAnsi="Times New Roman" w:cs="Times New Roman"/>
          <w:sz w:val="24"/>
          <w:szCs w:val="24"/>
        </w:rPr>
        <w:t xml:space="preserve">In the </w:t>
      </w:r>
      <w:r w:rsidRPr="000B2D4D">
        <w:rPr>
          <w:rFonts w:ascii="Times New Roman" w:eastAsia="Times New Roman" w:hAnsi="Times New Roman" w:cs="Times New Roman"/>
          <w:b/>
          <w:sz w:val="24"/>
          <w:szCs w:val="24"/>
        </w:rPr>
        <w:t>third body paragraph</w:t>
      </w:r>
      <w:r w:rsidRPr="000B2D4D">
        <w:rPr>
          <w:rFonts w:ascii="Times New Roman" w:eastAsia="Times New Roman" w:hAnsi="Times New Roman" w:cs="Times New Roman"/>
          <w:sz w:val="24"/>
          <w:szCs w:val="24"/>
        </w:rPr>
        <w:t xml:space="preserve">, write a clear topic sentence agreeing OR disagreeing that </w:t>
      </w:r>
      <w:r w:rsidRPr="000B2D4D">
        <w:rPr>
          <w:rFonts w:ascii="Times New Roman" w:eastAsia="Times New Roman" w:hAnsi="Times New Roman" w:cs="Times New Roman"/>
          <w:snapToGrid w:val="0"/>
          <w:sz w:val="24"/>
          <w:szCs w:val="24"/>
        </w:rPr>
        <w:t>Malcolm Gladwell’s</w:t>
      </w:r>
      <w:r w:rsidRPr="000B2D4D">
        <w:rPr>
          <w:rFonts w:ascii="Times New Roman" w:eastAsia="Times New Roman" w:hAnsi="Times New Roman" w:cs="Times New Roman"/>
          <w:i/>
          <w:snapToGrid w:val="0"/>
          <w:sz w:val="24"/>
          <w:szCs w:val="24"/>
        </w:rPr>
        <w:t xml:space="preserve"> </w:t>
      </w:r>
      <w:r w:rsidRPr="000B2D4D">
        <w:rPr>
          <w:rFonts w:ascii="Times New Roman" w:eastAsia="Times New Roman" w:hAnsi="Times New Roman" w:cs="Times New Roman"/>
          <w:snapToGrid w:val="0"/>
          <w:sz w:val="24"/>
          <w:szCs w:val="24"/>
        </w:rPr>
        <w:t xml:space="preserve">premise that unconscious decision making is valuable. Provide support for this with a personal narrative. </w:t>
      </w:r>
    </w:p>
    <w:p w14:paraId="73FC3BFD" w14:textId="77777777" w:rsidR="000B2D4D" w:rsidRPr="000B2D4D" w:rsidRDefault="000B2D4D" w:rsidP="000B2D4D">
      <w:pPr>
        <w:spacing w:after="0" w:line="240" w:lineRule="auto"/>
        <w:ind w:left="720"/>
        <w:rPr>
          <w:rFonts w:ascii="Times New Roman" w:eastAsia="Times New Roman" w:hAnsi="Times New Roman" w:cs="Times New Roman"/>
          <w:snapToGrid w:val="0"/>
          <w:sz w:val="24"/>
          <w:szCs w:val="24"/>
        </w:rPr>
      </w:pPr>
    </w:p>
    <w:p w14:paraId="2E9645C8" w14:textId="77777777" w:rsidR="000B2D4D" w:rsidRPr="000B2D4D" w:rsidRDefault="000B2D4D" w:rsidP="000B2D4D">
      <w:pPr>
        <w:spacing w:after="0" w:line="240" w:lineRule="auto"/>
        <w:ind w:left="720"/>
        <w:rPr>
          <w:rFonts w:ascii="Times New Roman" w:eastAsia="Times New Roman" w:hAnsi="Times New Roman" w:cs="Times New Roman"/>
          <w:sz w:val="24"/>
          <w:szCs w:val="24"/>
        </w:rPr>
      </w:pPr>
      <w:r w:rsidRPr="000B2D4D">
        <w:rPr>
          <w:rFonts w:ascii="Times New Roman" w:eastAsia="Times New Roman" w:hAnsi="Times New Roman" w:cs="Times New Roman"/>
          <w:b/>
          <w:sz w:val="24"/>
          <w:szCs w:val="24"/>
        </w:rPr>
        <w:t>Conclude</w:t>
      </w:r>
      <w:r w:rsidRPr="000B2D4D">
        <w:rPr>
          <w:rFonts w:ascii="Times New Roman" w:eastAsia="Times New Roman" w:hAnsi="Times New Roman" w:cs="Times New Roman"/>
          <w:sz w:val="24"/>
          <w:szCs w:val="24"/>
        </w:rPr>
        <w:t xml:space="preserve"> your paper by restating the thesis in other words, summarizing the main points of the body, and finishing with an additional ending strategy such as a prediction, suggestion, observation, or moral relating to the ideas presented in your body paragraphs. </w:t>
      </w:r>
    </w:p>
    <w:p w14:paraId="55FFE0A6" w14:textId="77777777" w:rsidR="000B2D4D" w:rsidRPr="000B2D4D" w:rsidRDefault="000B2D4D" w:rsidP="000B2D4D">
      <w:pPr>
        <w:spacing w:after="0" w:line="240" w:lineRule="auto"/>
        <w:ind w:left="720"/>
        <w:rPr>
          <w:rFonts w:ascii="Times New Roman" w:eastAsia="Times New Roman" w:hAnsi="Times New Roman" w:cs="Times New Roman"/>
          <w:sz w:val="24"/>
          <w:szCs w:val="24"/>
        </w:rPr>
      </w:pPr>
    </w:p>
    <w:p w14:paraId="545A15B9" w14:textId="77777777" w:rsidR="000B2D4D" w:rsidRPr="000B2D4D" w:rsidRDefault="000B2D4D" w:rsidP="000B2D4D">
      <w:pPr>
        <w:spacing w:after="0" w:line="240" w:lineRule="auto"/>
        <w:ind w:left="720"/>
        <w:rPr>
          <w:rFonts w:ascii="Times New Roman" w:eastAsia="Times New Roman" w:hAnsi="Times New Roman" w:cs="Times New Roman"/>
          <w:sz w:val="24"/>
          <w:szCs w:val="24"/>
        </w:rPr>
      </w:pPr>
    </w:p>
    <w:p w14:paraId="1F0036BF" w14:textId="77777777" w:rsidR="000B2D4D" w:rsidRPr="000B2D4D" w:rsidRDefault="000B2D4D" w:rsidP="000B2D4D">
      <w:pPr>
        <w:spacing w:after="0" w:line="240" w:lineRule="auto"/>
        <w:ind w:left="720"/>
        <w:rPr>
          <w:rFonts w:ascii="Times New Roman" w:eastAsia="Times New Roman" w:hAnsi="Times New Roman" w:cs="Times New Roman"/>
          <w:sz w:val="24"/>
          <w:szCs w:val="24"/>
        </w:rPr>
      </w:pPr>
    </w:p>
    <w:p w14:paraId="6640FD60" w14:textId="77777777" w:rsidR="000B2D4D" w:rsidRPr="000B2D4D" w:rsidRDefault="000B2D4D" w:rsidP="000B2D4D">
      <w:pPr>
        <w:spacing w:after="0" w:line="240" w:lineRule="auto"/>
        <w:ind w:left="720"/>
        <w:rPr>
          <w:rFonts w:ascii="Times New Roman" w:eastAsia="Times New Roman" w:hAnsi="Times New Roman" w:cs="Times New Roman"/>
          <w:sz w:val="24"/>
          <w:szCs w:val="24"/>
        </w:rPr>
      </w:pPr>
    </w:p>
    <w:p w14:paraId="66452A5C" w14:textId="77777777" w:rsidR="000B2D4D" w:rsidRPr="000B2D4D" w:rsidRDefault="000B2D4D" w:rsidP="000B2D4D">
      <w:pPr>
        <w:spacing w:after="0" w:line="240" w:lineRule="auto"/>
        <w:ind w:left="720"/>
        <w:rPr>
          <w:rFonts w:ascii="Times New Roman" w:eastAsia="Times New Roman" w:hAnsi="Times New Roman" w:cs="Times New Roman"/>
          <w:sz w:val="24"/>
          <w:szCs w:val="24"/>
        </w:rPr>
      </w:pPr>
    </w:p>
    <w:p w14:paraId="0676E723" w14:textId="77777777" w:rsidR="000B2D4D" w:rsidRPr="000B2D4D" w:rsidRDefault="000B2D4D" w:rsidP="000B2D4D">
      <w:pPr>
        <w:spacing w:after="0" w:line="240" w:lineRule="auto"/>
        <w:ind w:left="720"/>
        <w:rPr>
          <w:rFonts w:ascii="Times New Roman" w:eastAsia="Times New Roman" w:hAnsi="Times New Roman" w:cs="Times New Roman"/>
          <w:b/>
          <w:sz w:val="24"/>
          <w:szCs w:val="24"/>
        </w:rPr>
      </w:pPr>
      <w:r w:rsidRPr="000B2D4D">
        <w:rPr>
          <w:rFonts w:ascii="Times New Roman" w:eastAsia="Times New Roman" w:hAnsi="Times New Roman" w:cs="Times New Roman"/>
          <w:b/>
          <w:sz w:val="24"/>
          <w:szCs w:val="24"/>
        </w:rPr>
        <w:t xml:space="preserve">Basic Essay Outline: </w:t>
      </w:r>
    </w:p>
    <w:p w14:paraId="1A8DE9C8" w14:textId="77777777" w:rsidR="000B2D4D" w:rsidRPr="000B2D4D" w:rsidRDefault="000B2D4D" w:rsidP="000B2D4D">
      <w:pPr>
        <w:spacing w:after="0" w:line="240" w:lineRule="auto"/>
        <w:ind w:left="720"/>
        <w:rPr>
          <w:rFonts w:ascii="Times New Roman" w:eastAsia="Times New Roman" w:hAnsi="Times New Roman" w:cs="Times New Roman"/>
          <w:sz w:val="24"/>
          <w:szCs w:val="24"/>
        </w:rPr>
      </w:pPr>
    </w:p>
    <w:p w14:paraId="514E5CBF" w14:textId="77777777" w:rsidR="000B2D4D" w:rsidRPr="000B2D4D" w:rsidRDefault="000B2D4D" w:rsidP="000B2D4D">
      <w:pPr>
        <w:spacing w:after="0" w:line="240" w:lineRule="auto"/>
        <w:ind w:left="720"/>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 xml:space="preserve">Introduction – </w:t>
      </w:r>
    </w:p>
    <w:p w14:paraId="4648E2FA" w14:textId="77777777" w:rsidR="000B2D4D" w:rsidRPr="000B2D4D" w:rsidRDefault="000B2D4D" w:rsidP="000B2D4D">
      <w:pPr>
        <w:numPr>
          <w:ilvl w:val="0"/>
          <w:numId w:val="1"/>
        </w:numPr>
        <w:spacing w:after="0" w:line="240" w:lineRule="auto"/>
        <w:contextualSpacing/>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Hook</w:t>
      </w:r>
    </w:p>
    <w:p w14:paraId="7538779E" w14:textId="77777777" w:rsidR="000B2D4D" w:rsidRPr="000B2D4D" w:rsidRDefault="000B2D4D" w:rsidP="000B2D4D">
      <w:pPr>
        <w:numPr>
          <w:ilvl w:val="0"/>
          <w:numId w:val="1"/>
        </w:numPr>
        <w:spacing w:after="0" w:line="240" w:lineRule="auto"/>
        <w:contextualSpacing/>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 xml:space="preserve">Background information </w:t>
      </w:r>
    </w:p>
    <w:p w14:paraId="1251F0B2" w14:textId="77777777" w:rsidR="000B2D4D" w:rsidRPr="000B2D4D" w:rsidRDefault="000B2D4D" w:rsidP="000B2D4D">
      <w:pPr>
        <w:numPr>
          <w:ilvl w:val="0"/>
          <w:numId w:val="1"/>
        </w:numPr>
        <w:spacing w:after="0" w:line="240" w:lineRule="auto"/>
        <w:contextualSpacing/>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Thesis statement</w:t>
      </w:r>
    </w:p>
    <w:p w14:paraId="6C8B9FB9" w14:textId="77777777" w:rsidR="000B2D4D" w:rsidRPr="000B2D4D" w:rsidRDefault="000B2D4D" w:rsidP="000B2D4D">
      <w:pPr>
        <w:spacing w:after="0" w:line="240" w:lineRule="auto"/>
        <w:rPr>
          <w:rFonts w:ascii="Times New Roman" w:eastAsia="Times New Roman" w:hAnsi="Times New Roman" w:cs="Times New Roman"/>
          <w:sz w:val="24"/>
          <w:szCs w:val="24"/>
        </w:rPr>
      </w:pPr>
    </w:p>
    <w:p w14:paraId="437B6BDA" w14:textId="77777777" w:rsidR="000B2D4D" w:rsidRPr="000B2D4D" w:rsidRDefault="000B2D4D" w:rsidP="000B2D4D">
      <w:pPr>
        <w:spacing w:after="0" w:line="240" w:lineRule="auto"/>
        <w:ind w:left="720"/>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Body Paragraphs (repeat 3 or more times as per terms of the assignment) –</w:t>
      </w:r>
    </w:p>
    <w:p w14:paraId="70E5568B" w14:textId="77777777" w:rsidR="000B2D4D" w:rsidRPr="000B2D4D" w:rsidRDefault="000B2D4D" w:rsidP="000B2D4D">
      <w:pPr>
        <w:numPr>
          <w:ilvl w:val="0"/>
          <w:numId w:val="1"/>
        </w:numPr>
        <w:spacing w:after="0" w:line="240" w:lineRule="auto"/>
        <w:contextualSpacing/>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Topic Sentence</w:t>
      </w:r>
    </w:p>
    <w:p w14:paraId="29361639" w14:textId="77777777" w:rsidR="000B2D4D" w:rsidRPr="000B2D4D" w:rsidRDefault="000B2D4D" w:rsidP="000B2D4D">
      <w:pPr>
        <w:numPr>
          <w:ilvl w:val="0"/>
          <w:numId w:val="1"/>
        </w:numPr>
        <w:spacing w:after="0" w:line="240" w:lineRule="auto"/>
        <w:contextualSpacing/>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1</w:t>
      </w:r>
      <w:r w:rsidRPr="000B2D4D">
        <w:rPr>
          <w:rFonts w:ascii="Times New Roman" w:eastAsia="Times New Roman" w:hAnsi="Times New Roman" w:cs="Times New Roman"/>
          <w:sz w:val="24"/>
          <w:szCs w:val="24"/>
          <w:vertAlign w:val="superscript"/>
        </w:rPr>
        <w:t>st</w:t>
      </w:r>
      <w:r w:rsidRPr="000B2D4D">
        <w:rPr>
          <w:rFonts w:ascii="Times New Roman" w:eastAsia="Times New Roman" w:hAnsi="Times New Roman" w:cs="Times New Roman"/>
          <w:sz w:val="24"/>
          <w:szCs w:val="24"/>
        </w:rPr>
        <w:t xml:space="preserve"> Quote sandwich (idea, quote, explain)</w:t>
      </w:r>
    </w:p>
    <w:p w14:paraId="1AFF48C6" w14:textId="77777777" w:rsidR="000B2D4D" w:rsidRPr="000B2D4D" w:rsidRDefault="000B2D4D" w:rsidP="000B2D4D">
      <w:pPr>
        <w:numPr>
          <w:ilvl w:val="0"/>
          <w:numId w:val="1"/>
        </w:numPr>
        <w:spacing w:after="0" w:line="240" w:lineRule="auto"/>
        <w:contextualSpacing/>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Transition</w:t>
      </w:r>
    </w:p>
    <w:p w14:paraId="4E979305" w14:textId="77777777" w:rsidR="000B2D4D" w:rsidRPr="000B2D4D" w:rsidRDefault="000B2D4D" w:rsidP="000B2D4D">
      <w:pPr>
        <w:numPr>
          <w:ilvl w:val="0"/>
          <w:numId w:val="1"/>
        </w:numPr>
        <w:spacing w:after="0" w:line="240" w:lineRule="auto"/>
        <w:contextualSpacing/>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2</w:t>
      </w:r>
      <w:r w:rsidRPr="000B2D4D">
        <w:rPr>
          <w:rFonts w:ascii="Times New Roman" w:eastAsia="Times New Roman" w:hAnsi="Times New Roman" w:cs="Times New Roman"/>
          <w:sz w:val="24"/>
          <w:szCs w:val="24"/>
          <w:vertAlign w:val="superscript"/>
        </w:rPr>
        <w:t>nd</w:t>
      </w:r>
      <w:r w:rsidRPr="000B2D4D">
        <w:rPr>
          <w:rFonts w:ascii="Times New Roman" w:eastAsia="Times New Roman" w:hAnsi="Times New Roman" w:cs="Times New Roman"/>
          <w:sz w:val="24"/>
          <w:szCs w:val="24"/>
        </w:rPr>
        <w:t xml:space="preserve"> Quote Sandwich (idea, quote, explain)</w:t>
      </w:r>
    </w:p>
    <w:p w14:paraId="27EFFE69" w14:textId="77777777" w:rsidR="000B2D4D" w:rsidRPr="000B2D4D" w:rsidRDefault="000B2D4D" w:rsidP="000B2D4D">
      <w:pPr>
        <w:numPr>
          <w:ilvl w:val="0"/>
          <w:numId w:val="1"/>
        </w:numPr>
        <w:spacing w:after="0" w:line="240" w:lineRule="auto"/>
        <w:contextualSpacing/>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Transition</w:t>
      </w:r>
    </w:p>
    <w:p w14:paraId="3CFFC295" w14:textId="77777777" w:rsidR="000B2D4D" w:rsidRPr="000B2D4D" w:rsidRDefault="000B2D4D" w:rsidP="000B2D4D">
      <w:pPr>
        <w:numPr>
          <w:ilvl w:val="0"/>
          <w:numId w:val="1"/>
        </w:numPr>
        <w:spacing w:after="0" w:line="240" w:lineRule="auto"/>
        <w:contextualSpacing/>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3</w:t>
      </w:r>
      <w:r w:rsidRPr="000B2D4D">
        <w:rPr>
          <w:rFonts w:ascii="Times New Roman" w:eastAsia="Times New Roman" w:hAnsi="Times New Roman" w:cs="Times New Roman"/>
          <w:sz w:val="24"/>
          <w:szCs w:val="24"/>
          <w:vertAlign w:val="superscript"/>
        </w:rPr>
        <w:t>rd</w:t>
      </w:r>
      <w:r w:rsidRPr="000B2D4D">
        <w:rPr>
          <w:rFonts w:ascii="Times New Roman" w:eastAsia="Times New Roman" w:hAnsi="Times New Roman" w:cs="Times New Roman"/>
          <w:sz w:val="24"/>
          <w:szCs w:val="24"/>
        </w:rPr>
        <w:t xml:space="preserve"> Quote Sandwich (idea, quote, explain)</w:t>
      </w:r>
    </w:p>
    <w:p w14:paraId="3AD8B010" w14:textId="77777777" w:rsidR="000B2D4D" w:rsidRPr="000B2D4D" w:rsidRDefault="000B2D4D" w:rsidP="000B2D4D">
      <w:pPr>
        <w:numPr>
          <w:ilvl w:val="0"/>
          <w:numId w:val="1"/>
        </w:numPr>
        <w:spacing w:after="0" w:line="240" w:lineRule="auto"/>
        <w:contextualSpacing/>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Transition sentence to next paragraph</w:t>
      </w:r>
    </w:p>
    <w:p w14:paraId="25E718CD" w14:textId="77777777" w:rsidR="000B2D4D" w:rsidRPr="000B2D4D" w:rsidRDefault="000B2D4D" w:rsidP="000B2D4D">
      <w:pPr>
        <w:spacing w:after="0" w:line="240" w:lineRule="auto"/>
        <w:rPr>
          <w:rFonts w:ascii="Times New Roman" w:eastAsia="Times New Roman" w:hAnsi="Times New Roman" w:cs="Times New Roman"/>
          <w:sz w:val="24"/>
          <w:szCs w:val="24"/>
        </w:rPr>
      </w:pPr>
    </w:p>
    <w:p w14:paraId="2DAF32C9" w14:textId="77777777" w:rsidR="000B2D4D" w:rsidRPr="000B2D4D" w:rsidRDefault="000B2D4D" w:rsidP="000B2D4D">
      <w:pPr>
        <w:spacing w:after="0" w:line="240" w:lineRule="auto"/>
        <w:ind w:left="720"/>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Conclusion –</w:t>
      </w:r>
    </w:p>
    <w:p w14:paraId="353C1958" w14:textId="77777777" w:rsidR="000B2D4D" w:rsidRPr="000B2D4D" w:rsidRDefault="000B2D4D" w:rsidP="000B2D4D">
      <w:pPr>
        <w:numPr>
          <w:ilvl w:val="0"/>
          <w:numId w:val="1"/>
        </w:numPr>
        <w:spacing w:after="0" w:line="240" w:lineRule="auto"/>
        <w:contextualSpacing/>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 xml:space="preserve">Restate thesis </w:t>
      </w:r>
    </w:p>
    <w:p w14:paraId="5DA51404" w14:textId="77777777" w:rsidR="000B2D4D" w:rsidRPr="000B2D4D" w:rsidRDefault="000B2D4D" w:rsidP="000B2D4D">
      <w:pPr>
        <w:numPr>
          <w:ilvl w:val="0"/>
          <w:numId w:val="1"/>
        </w:numPr>
        <w:spacing w:after="0" w:line="240" w:lineRule="auto"/>
        <w:contextualSpacing/>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Summarize main ideas</w:t>
      </w:r>
    </w:p>
    <w:p w14:paraId="20FDCF7F" w14:textId="77777777" w:rsidR="000B2D4D" w:rsidRPr="000B2D4D" w:rsidRDefault="000B2D4D" w:rsidP="000B2D4D">
      <w:pPr>
        <w:numPr>
          <w:ilvl w:val="0"/>
          <w:numId w:val="1"/>
        </w:numPr>
        <w:spacing w:after="0" w:line="240" w:lineRule="auto"/>
        <w:contextualSpacing/>
        <w:rPr>
          <w:rFonts w:ascii="Times New Roman" w:eastAsia="Times New Roman" w:hAnsi="Times New Roman" w:cs="Times New Roman"/>
          <w:sz w:val="24"/>
          <w:szCs w:val="24"/>
        </w:rPr>
      </w:pPr>
      <w:r w:rsidRPr="000B2D4D">
        <w:rPr>
          <w:rFonts w:ascii="Times New Roman" w:eastAsia="Times New Roman" w:hAnsi="Times New Roman" w:cs="Times New Roman"/>
          <w:sz w:val="24"/>
          <w:szCs w:val="24"/>
        </w:rPr>
        <w:t>End on a strong note!</w:t>
      </w:r>
    </w:p>
    <w:p w14:paraId="1144F575" w14:textId="77777777" w:rsidR="000B2D4D" w:rsidRPr="00E95CFF" w:rsidRDefault="000B2D4D" w:rsidP="00E95CFF">
      <w:pPr>
        <w:rPr>
          <w:rFonts w:ascii="Arial" w:eastAsia="Times New Roman" w:hAnsi="Arial" w:cs="Times New Roman"/>
        </w:rPr>
      </w:pPr>
    </w:p>
    <w:sectPr w:rsidR="000B2D4D" w:rsidRPr="00E95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B1427"/>
    <w:multiLevelType w:val="hybridMultilevel"/>
    <w:tmpl w:val="C22A3962"/>
    <w:lvl w:ilvl="0" w:tplc="23ACEA6C">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37"/>
    <w:rsid w:val="000032BF"/>
    <w:rsid w:val="0004360E"/>
    <w:rsid w:val="000B2D4D"/>
    <w:rsid w:val="0017624D"/>
    <w:rsid w:val="00185182"/>
    <w:rsid w:val="001D4937"/>
    <w:rsid w:val="002345E2"/>
    <w:rsid w:val="00294BA2"/>
    <w:rsid w:val="00362300"/>
    <w:rsid w:val="00373B7D"/>
    <w:rsid w:val="00386F54"/>
    <w:rsid w:val="00496BFA"/>
    <w:rsid w:val="00566214"/>
    <w:rsid w:val="005674BA"/>
    <w:rsid w:val="005A7F1B"/>
    <w:rsid w:val="005C4472"/>
    <w:rsid w:val="00662DD7"/>
    <w:rsid w:val="00681F20"/>
    <w:rsid w:val="006D5628"/>
    <w:rsid w:val="00700D67"/>
    <w:rsid w:val="00957E95"/>
    <w:rsid w:val="009F306B"/>
    <w:rsid w:val="00D85106"/>
    <w:rsid w:val="00E44DBA"/>
    <w:rsid w:val="00E51049"/>
    <w:rsid w:val="00E95CFF"/>
    <w:rsid w:val="00EB6155"/>
    <w:rsid w:val="00FA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0322"/>
  <w15:chartTrackingRefBased/>
  <w15:docId w15:val="{75E1ED7E-D28A-4A92-BEFD-16BFD43D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937"/>
    <w:pPr>
      <w:spacing w:after="200" w:line="288"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4BA"/>
    <w:rPr>
      <w:rFonts w:ascii="Segoe UI" w:eastAsiaTheme="minorEastAsia" w:hAnsi="Segoe UI" w:cs="Segoe UI"/>
      <w:sz w:val="18"/>
      <w:szCs w:val="18"/>
    </w:rPr>
  </w:style>
  <w:style w:type="table" w:customStyle="1" w:styleId="TableGrid1">
    <w:name w:val="Table Grid1"/>
    <w:basedOn w:val="TableNormal"/>
    <w:next w:val="TableGrid"/>
    <w:uiPriority w:val="59"/>
    <w:rsid w:val="00496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96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7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2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www.nytimes.com/by/david-brooks"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14EFAA-84C9-5C44-9308-69F342B681B7}" type="doc">
      <dgm:prSet loTypeId="urn:microsoft.com/office/officeart/2005/8/layout/cycle5" loCatId="process" qsTypeId="urn:microsoft.com/office/officeart/2005/8/quickstyle/simple4" qsCatId="simple" csTypeId="urn:microsoft.com/office/officeart/2005/8/colors/accent2_2" csCatId="accent2" phldr="1"/>
      <dgm:spPr/>
      <dgm:t>
        <a:bodyPr/>
        <a:lstStyle/>
        <a:p>
          <a:endParaRPr lang="en-US"/>
        </a:p>
      </dgm:t>
    </dgm:pt>
    <dgm:pt modelId="{CB831B2F-FA58-9048-8D1B-7DBBF6538ABD}">
      <dgm:prSet phldrT="[Text]"/>
      <dgm:spPr>
        <a:xfrm>
          <a:off x="1733356" y="57108"/>
          <a:ext cx="1304676" cy="848040"/>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gm:spPr>
      <dgm:t>
        <a:bodyPr/>
        <a:lstStyle/>
        <a:p>
          <a:pPr>
            <a:buNone/>
          </a:pPr>
          <a:r>
            <a:rPr lang="en-US">
              <a:solidFill>
                <a:sysClr val="window" lastClr="FFFFFF"/>
              </a:solidFill>
              <a:latin typeface="Calibri" panose="020F0502020204030204"/>
              <a:ea typeface="+mn-ea"/>
              <a:cs typeface="+mn-cs"/>
            </a:rPr>
            <a:t>Pre-Reading</a:t>
          </a:r>
        </a:p>
      </dgm:t>
    </dgm:pt>
    <dgm:pt modelId="{BD1D41D8-36D1-DC4E-82F7-7FBB03C9F515}" type="parTrans" cxnId="{A7309C97-5EC7-F84B-87EC-6E8B884A6772}">
      <dgm:prSet/>
      <dgm:spPr/>
      <dgm:t>
        <a:bodyPr/>
        <a:lstStyle/>
        <a:p>
          <a:endParaRPr lang="en-US"/>
        </a:p>
      </dgm:t>
    </dgm:pt>
    <dgm:pt modelId="{858FD280-612C-4B4A-BFF3-C9BDC754AB81}" type="sibTrans" cxnId="{A7309C97-5EC7-F84B-87EC-6E8B884A6772}">
      <dgm:prSet/>
      <dgm:spPr>
        <a:xfrm>
          <a:off x="385560" y="481128"/>
          <a:ext cx="4000268" cy="4000268"/>
        </a:xfrm>
        <a:custGeom>
          <a:avLst/>
          <a:gdLst/>
          <a:ahLst/>
          <a:cxnLst/>
          <a:rect l="0" t="0" r="0" b="0"/>
          <a:pathLst>
            <a:path>
              <a:moveTo>
                <a:pt x="2817049" y="174432"/>
              </a:moveTo>
              <a:arcTo wR="2000134" hR="2000134" stAng="17646375" swAng="925504"/>
            </a:path>
          </a:pathLst>
        </a:custGeom>
        <a:noFill/>
        <a:ln w="6350" cap="flat" cmpd="sng" algn="ctr">
          <a:solidFill>
            <a:srgbClr val="ED7D31">
              <a:hueOff val="0"/>
              <a:satOff val="0"/>
              <a:lumOff val="0"/>
              <a:alphaOff val="0"/>
            </a:srgbClr>
          </a:solidFill>
          <a:prstDash val="solid"/>
          <a:miter lim="800000"/>
          <a:tailEnd type="arrow"/>
        </a:ln>
        <a:effectLst/>
      </dgm:spPr>
      <dgm:t>
        <a:bodyPr/>
        <a:lstStyle/>
        <a:p>
          <a:endParaRPr lang="en-US"/>
        </a:p>
      </dgm:t>
    </dgm:pt>
    <dgm:pt modelId="{430573C6-FEA3-1844-B274-06C74CDEB8CC}">
      <dgm:prSet phldrT="[Text]"/>
      <dgm:spPr>
        <a:xfrm>
          <a:off x="3465523" y="1057175"/>
          <a:ext cx="1304676" cy="848040"/>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gm:spPr>
      <dgm:t>
        <a:bodyPr/>
        <a:lstStyle/>
        <a:p>
          <a:pPr>
            <a:buNone/>
          </a:pPr>
          <a:r>
            <a:rPr lang="en-US">
              <a:solidFill>
                <a:sysClr val="window" lastClr="FFFFFF"/>
              </a:solidFill>
              <a:latin typeface="Calibri" panose="020F0502020204030204"/>
              <a:ea typeface="+mn-ea"/>
              <a:cs typeface="+mn-cs"/>
            </a:rPr>
            <a:t>Reading</a:t>
          </a:r>
        </a:p>
      </dgm:t>
    </dgm:pt>
    <dgm:pt modelId="{3605B7A9-EC7F-D847-B354-070410901A71}" type="parTrans" cxnId="{08CF2B7D-7FD8-4E45-983B-34542BCCC87F}">
      <dgm:prSet/>
      <dgm:spPr/>
      <dgm:t>
        <a:bodyPr/>
        <a:lstStyle/>
        <a:p>
          <a:endParaRPr lang="en-US"/>
        </a:p>
      </dgm:t>
    </dgm:pt>
    <dgm:pt modelId="{C096CA98-50AF-4249-8727-D53A5464F194}" type="sibTrans" cxnId="{08CF2B7D-7FD8-4E45-983B-34542BCCC87F}">
      <dgm:prSet/>
      <dgm:spPr>
        <a:xfrm>
          <a:off x="385560" y="481128"/>
          <a:ext cx="4000268" cy="4000268"/>
        </a:xfrm>
        <a:custGeom>
          <a:avLst/>
          <a:gdLst/>
          <a:ahLst/>
          <a:cxnLst/>
          <a:rect l="0" t="0" r="0" b="0"/>
          <a:pathLst>
            <a:path>
              <a:moveTo>
                <a:pt x="3969040" y="1648073"/>
              </a:moveTo>
              <a:arcTo wR="2000134" hR="2000134" stAng="20991724" swAng="1216553"/>
            </a:path>
          </a:pathLst>
        </a:custGeom>
        <a:noFill/>
        <a:ln w="6350" cap="flat" cmpd="sng" algn="ctr">
          <a:solidFill>
            <a:srgbClr val="ED7D31">
              <a:hueOff val="0"/>
              <a:satOff val="0"/>
              <a:lumOff val="0"/>
              <a:alphaOff val="0"/>
            </a:srgbClr>
          </a:solidFill>
          <a:prstDash val="solid"/>
          <a:miter lim="800000"/>
          <a:tailEnd type="arrow"/>
        </a:ln>
        <a:effectLst/>
      </dgm:spPr>
      <dgm:t>
        <a:bodyPr/>
        <a:lstStyle/>
        <a:p>
          <a:endParaRPr lang="en-US"/>
        </a:p>
      </dgm:t>
    </dgm:pt>
    <dgm:pt modelId="{8CA2FD94-C82B-0943-9C9C-779D5EE43258}">
      <dgm:prSet phldrT="[Text]"/>
      <dgm:spPr>
        <a:xfrm>
          <a:off x="3465523" y="3057309"/>
          <a:ext cx="1304676" cy="848040"/>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gm:spPr>
      <dgm:t>
        <a:bodyPr/>
        <a:lstStyle/>
        <a:p>
          <a:pPr>
            <a:buNone/>
          </a:pPr>
          <a:r>
            <a:rPr lang="en-US">
              <a:solidFill>
                <a:sysClr val="window" lastClr="FFFFFF"/>
              </a:solidFill>
              <a:latin typeface="Calibri" panose="020F0502020204030204"/>
              <a:ea typeface="+mn-ea"/>
              <a:cs typeface="+mn-cs"/>
            </a:rPr>
            <a:t>Post-Reading--Discussion/Quizzes</a:t>
          </a:r>
        </a:p>
      </dgm:t>
    </dgm:pt>
    <dgm:pt modelId="{A6D8B745-D904-D54D-BFF8-4BEDAD2BF49B}" type="parTrans" cxnId="{FB385DEE-2F02-6440-8872-729A29AF1803}">
      <dgm:prSet/>
      <dgm:spPr/>
      <dgm:t>
        <a:bodyPr/>
        <a:lstStyle/>
        <a:p>
          <a:endParaRPr lang="en-US"/>
        </a:p>
      </dgm:t>
    </dgm:pt>
    <dgm:pt modelId="{140DEEF2-F304-3048-9DB4-D88E40A2E78A}" type="sibTrans" cxnId="{FB385DEE-2F02-6440-8872-729A29AF1803}">
      <dgm:prSet/>
      <dgm:spPr>
        <a:xfrm>
          <a:off x="385560" y="481128"/>
          <a:ext cx="4000268" cy="4000268"/>
        </a:xfrm>
        <a:custGeom>
          <a:avLst/>
          <a:gdLst/>
          <a:ahLst/>
          <a:cxnLst/>
          <a:rect l="0" t="0" r="0" b="0"/>
          <a:pathLst>
            <a:path>
              <a:moveTo>
                <a:pt x="3273219" y="3542791"/>
              </a:moveTo>
              <a:arcTo wR="2000134" hR="2000134" stAng="3028121" swAng="925504"/>
            </a:path>
          </a:pathLst>
        </a:custGeom>
        <a:noFill/>
        <a:ln w="6350" cap="flat" cmpd="sng" algn="ctr">
          <a:solidFill>
            <a:srgbClr val="ED7D31">
              <a:hueOff val="0"/>
              <a:satOff val="0"/>
              <a:lumOff val="0"/>
              <a:alphaOff val="0"/>
            </a:srgbClr>
          </a:solidFill>
          <a:prstDash val="solid"/>
          <a:miter lim="800000"/>
          <a:tailEnd type="arrow"/>
        </a:ln>
        <a:effectLst/>
      </dgm:spPr>
      <dgm:t>
        <a:bodyPr/>
        <a:lstStyle/>
        <a:p>
          <a:endParaRPr lang="en-US"/>
        </a:p>
      </dgm:t>
    </dgm:pt>
    <dgm:pt modelId="{8704738F-9E4B-AD4F-9686-F99796BB4432}">
      <dgm:prSet phldrT="[Text]"/>
      <dgm:spPr>
        <a:xfrm>
          <a:off x="1189" y="1057175"/>
          <a:ext cx="1304676" cy="848040"/>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gm:spPr>
      <dgm:t>
        <a:bodyPr/>
        <a:lstStyle/>
        <a:p>
          <a:pPr>
            <a:buNone/>
          </a:pPr>
          <a:r>
            <a:rPr lang="en-US">
              <a:solidFill>
                <a:sysClr val="window" lastClr="FFFFFF"/>
              </a:solidFill>
              <a:latin typeface="Calibri" panose="020F0502020204030204"/>
              <a:ea typeface="+mn-ea"/>
              <a:cs typeface="+mn-cs"/>
            </a:rPr>
            <a:t>Revising</a:t>
          </a:r>
        </a:p>
      </dgm:t>
    </dgm:pt>
    <dgm:pt modelId="{9AE1AE78-32A1-BD49-87C5-F2592F2FCC30}" type="parTrans" cxnId="{6D03B5B8-7E11-9A42-952D-FFFBDB77A5E7}">
      <dgm:prSet/>
      <dgm:spPr/>
      <dgm:t>
        <a:bodyPr/>
        <a:lstStyle/>
        <a:p>
          <a:endParaRPr lang="en-US"/>
        </a:p>
      </dgm:t>
    </dgm:pt>
    <dgm:pt modelId="{5BD068C0-78C3-4643-8153-4FD6B0B5E634}" type="sibTrans" cxnId="{6D03B5B8-7E11-9A42-952D-FFFBDB77A5E7}">
      <dgm:prSet/>
      <dgm:spPr>
        <a:xfrm>
          <a:off x="385560" y="481128"/>
          <a:ext cx="4000268" cy="4000268"/>
        </a:xfrm>
        <a:custGeom>
          <a:avLst/>
          <a:gdLst/>
          <a:ahLst/>
          <a:cxnLst/>
          <a:rect l="0" t="0" r="0" b="0"/>
          <a:pathLst>
            <a:path>
              <a:moveTo>
                <a:pt x="727049" y="457477"/>
              </a:moveTo>
              <a:arcTo wR="2000134" hR="2000134" stAng="13828121" swAng="925504"/>
            </a:path>
          </a:pathLst>
        </a:custGeom>
        <a:noFill/>
        <a:ln w="6350" cap="flat" cmpd="sng" algn="ctr">
          <a:solidFill>
            <a:srgbClr val="ED7D31">
              <a:hueOff val="0"/>
              <a:satOff val="0"/>
              <a:lumOff val="0"/>
              <a:alphaOff val="0"/>
            </a:srgbClr>
          </a:solidFill>
          <a:prstDash val="solid"/>
          <a:miter lim="800000"/>
          <a:tailEnd type="arrow"/>
        </a:ln>
        <a:effectLst/>
      </dgm:spPr>
      <dgm:t>
        <a:bodyPr/>
        <a:lstStyle/>
        <a:p>
          <a:endParaRPr lang="en-US"/>
        </a:p>
      </dgm:t>
    </dgm:pt>
    <dgm:pt modelId="{38CD3B9C-0218-4D4C-B144-3DAD2C519C79}">
      <dgm:prSet phldrT="[Text]"/>
      <dgm:spPr>
        <a:xfrm>
          <a:off x="1189" y="3057309"/>
          <a:ext cx="1304676" cy="848040"/>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gm:spPr>
      <dgm:t>
        <a:bodyPr/>
        <a:lstStyle/>
        <a:p>
          <a:pPr>
            <a:buNone/>
          </a:pPr>
          <a:r>
            <a:rPr lang="en-US">
              <a:solidFill>
                <a:sysClr val="window" lastClr="FFFFFF"/>
              </a:solidFill>
              <a:latin typeface="Calibri" panose="020F0502020204030204"/>
              <a:ea typeface="+mn-ea"/>
              <a:cs typeface="+mn-cs"/>
            </a:rPr>
            <a:t>Writing</a:t>
          </a:r>
        </a:p>
      </dgm:t>
    </dgm:pt>
    <dgm:pt modelId="{111E7E62-1509-3D4B-ADCF-BAFFECE7D8E8}" type="parTrans" cxnId="{DFC09FD0-25D4-5445-8845-6E14E6842616}">
      <dgm:prSet/>
      <dgm:spPr/>
      <dgm:t>
        <a:bodyPr/>
        <a:lstStyle/>
        <a:p>
          <a:endParaRPr lang="en-US"/>
        </a:p>
      </dgm:t>
    </dgm:pt>
    <dgm:pt modelId="{E1A695A9-12F3-FD4F-A43F-CACE8878F694}" type="sibTrans" cxnId="{DFC09FD0-25D4-5445-8845-6E14E6842616}">
      <dgm:prSet/>
      <dgm:spPr>
        <a:xfrm>
          <a:off x="385560" y="481128"/>
          <a:ext cx="4000268" cy="4000268"/>
        </a:xfrm>
        <a:custGeom>
          <a:avLst/>
          <a:gdLst/>
          <a:ahLst/>
          <a:cxnLst/>
          <a:rect l="0" t="0" r="0" b="0"/>
          <a:pathLst>
            <a:path>
              <a:moveTo>
                <a:pt x="31228" y="2352195"/>
              </a:moveTo>
              <a:arcTo wR="2000134" hR="2000134" stAng="10191724" swAng="1216553"/>
            </a:path>
          </a:pathLst>
        </a:custGeom>
        <a:noFill/>
        <a:ln w="6350" cap="flat" cmpd="sng" algn="ctr">
          <a:solidFill>
            <a:srgbClr val="ED7D31">
              <a:hueOff val="0"/>
              <a:satOff val="0"/>
              <a:lumOff val="0"/>
              <a:alphaOff val="0"/>
            </a:srgbClr>
          </a:solidFill>
          <a:prstDash val="solid"/>
          <a:miter lim="800000"/>
          <a:tailEnd type="arrow"/>
        </a:ln>
        <a:effectLst/>
      </dgm:spPr>
      <dgm:t>
        <a:bodyPr/>
        <a:lstStyle/>
        <a:p>
          <a:endParaRPr lang="en-US"/>
        </a:p>
      </dgm:t>
    </dgm:pt>
    <dgm:pt modelId="{1E1620D2-0E18-324F-A752-3DBE1E8A06DA}">
      <dgm:prSet phldrT="[Text]"/>
      <dgm:spPr>
        <a:xfrm>
          <a:off x="1733356" y="4057376"/>
          <a:ext cx="1304676" cy="848040"/>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gm:spPr>
      <dgm:t>
        <a:bodyPr/>
        <a:lstStyle/>
        <a:p>
          <a:pPr>
            <a:buNone/>
          </a:pPr>
          <a:r>
            <a:rPr lang="en-US">
              <a:solidFill>
                <a:sysClr val="window" lastClr="FFFFFF"/>
              </a:solidFill>
              <a:latin typeface="Calibri" panose="020F0502020204030204"/>
              <a:ea typeface="+mn-ea"/>
              <a:cs typeface="+mn-cs"/>
            </a:rPr>
            <a:t>Pre-Writing</a:t>
          </a:r>
        </a:p>
      </dgm:t>
    </dgm:pt>
    <dgm:pt modelId="{AE717509-1B7B-0642-902C-A76FE5539A9F}" type="parTrans" cxnId="{A5FCEAFE-43F1-1840-96F4-F65B67696BB5}">
      <dgm:prSet/>
      <dgm:spPr/>
      <dgm:t>
        <a:bodyPr/>
        <a:lstStyle/>
        <a:p>
          <a:endParaRPr lang="en-US"/>
        </a:p>
      </dgm:t>
    </dgm:pt>
    <dgm:pt modelId="{CC690B03-5E54-724C-8215-D1071CBCD4BD}" type="sibTrans" cxnId="{A5FCEAFE-43F1-1840-96F4-F65B67696BB5}">
      <dgm:prSet/>
      <dgm:spPr>
        <a:xfrm>
          <a:off x="385560" y="481128"/>
          <a:ext cx="4000268" cy="4000268"/>
        </a:xfrm>
        <a:custGeom>
          <a:avLst/>
          <a:gdLst/>
          <a:ahLst/>
          <a:cxnLst/>
          <a:rect l="0" t="0" r="0" b="0"/>
          <a:pathLst>
            <a:path>
              <a:moveTo>
                <a:pt x="1183219" y="3825836"/>
              </a:moveTo>
              <a:arcTo wR="2000134" hR="2000134" stAng="6846375" swAng="925504"/>
            </a:path>
          </a:pathLst>
        </a:custGeom>
        <a:noFill/>
        <a:ln w="6350" cap="flat" cmpd="sng" algn="ctr">
          <a:solidFill>
            <a:srgbClr val="ED7D31">
              <a:hueOff val="0"/>
              <a:satOff val="0"/>
              <a:lumOff val="0"/>
              <a:alphaOff val="0"/>
            </a:srgbClr>
          </a:solidFill>
          <a:prstDash val="solid"/>
          <a:miter lim="800000"/>
          <a:tailEnd type="arrow"/>
        </a:ln>
        <a:effectLst/>
      </dgm:spPr>
      <dgm:t>
        <a:bodyPr/>
        <a:lstStyle/>
        <a:p>
          <a:endParaRPr lang="en-US"/>
        </a:p>
      </dgm:t>
    </dgm:pt>
    <dgm:pt modelId="{6460E57D-BF0A-BA45-8F14-075CA477A7B6}" type="pres">
      <dgm:prSet presAssocID="{D214EFAA-84C9-5C44-9308-69F342B681B7}" presName="cycle" presStyleCnt="0">
        <dgm:presLayoutVars>
          <dgm:dir/>
          <dgm:resizeHandles val="exact"/>
        </dgm:presLayoutVars>
      </dgm:prSet>
      <dgm:spPr/>
    </dgm:pt>
    <dgm:pt modelId="{1DEE5E1D-9D22-CE4D-8F95-72AFE4262E59}" type="pres">
      <dgm:prSet presAssocID="{CB831B2F-FA58-9048-8D1B-7DBBF6538ABD}" presName="node" presStyleLbl="node1" presStyleIdx="0" presStyleCnt="6">
        <dgm:presLayoutVars>
          <dgm:bulletEnabled val="1"/>
        </dgm:presLayoutVars>
      </dgm:prSet>
      <dgm:spPr/>
    </dgm:pt>
    <dgm:pt modelId="{5332F95C-92D2-DC41-8B14-00390FB92732}" type="pres">
      <dgm:prSet presAssocID="{CB831B2F-FA58-9048-8D1B-7DBBF6538ABD}" presName="spNode" presStyleCnt="0"/>
      <dgm:spPr/>
    </dgm:pt>
    <dgm:pt modelId="{ACA56886-8D42-0A4B-A272-E5175C55E71B}" type="pres">
      <dgm:prSet presAssocID="{858FD280-612C-4B4A-BFF3-C9BDC754AB81}" presName="sibTrans" presStyleLbl="sibTrans1D1" presStyleIdx="0" presStyleCnt="6"/>
      <dgm:spPr/>
    </dgm:pt>
    <dgm:pt modelId="{5D87C19F-DC29-5B4C-82ED-1C0CF3EBCD6D}" type="pres">
      <dgm:prSet presAssocID="{430573C6-FEA3-1844-B274-06C74CDEB8CC}" presName="node" presStyleLbl="node1" presStyleIdx="1" presStyleCnt="6">
        <dgm:presLayoutVars>
          <dgm:bulletEnabled val="1"/>
        </dgm:presLayoutVars>
      </dgm:prSet>
      <dgm:spPr/>
    </dgm:pt>
    <dgm:pt modelId="{A2F6294B-5105-9C4A-A78B-0AE2D4677AB9}" type="pres">
      <dgm:prSet presAssocID="{430573C6-FEA3-1844-B274-06C74CDEB8CC}" presName="spNode" presStyleCnt="0"/>
      <dgm:spPr/>
    </dgm:pt>
    <dgm:pt modelId="{BB95C29C-F77E-AF49-8191-53C614F6CF93}" type="pres">
      <dgm:prSet presAssocID="{C096CA98-50AF-4249-8727-D53A5464F194}" presName="sibTrans" presStyleLbl="sibTrans1D1" presStyleIdx="1" presStyleCnt="6"/>
      <dgm:spPr/>
    </dgm:pt>
    <dgm:pt modelId="{D9D76FE7-E546-E745-9802-27AD2A880B9D}" type="pres">
      <dgm:prSet presAssocID="{8CA2FD94-C82B-0943-9C9C-779D5EE43258}" presName="node" presStyleLbl="node1" presStyleIdx="2" presStyleCnt="6">
        <dgm:presLayoutVars>
          <dgm:bulletEnabled val="1"/>
        </dgm:presLayoutVars>
      </dgm:prSet>
      <dgm:spPr/>
    </dgm:pt>
    <dgm:pt modelId="{2699D418-52D2-D449-80C5-082161922865}" type="pres">
      <dgm:prSet presAssocID="{8CA2FD94-C82B-0943-9C9C-779D5EE43258}" presName="spNode" presStyleCnt="0"/>
      <dgm:spPr/>
    </dgm:pt>
    <dgm:pt modelId="{01EFCF47-A87D-2D4D-869F-76A4048AA950}" type="pres">
      <dgm:prSet presAssocID="{140DEEF2-F304-3048-9DB4-D88E40A2E78A}" presName="sibTrans" presStyleLbl="sibTrans1D1" presStyleIdx="2" presStyleCnt="6"/>
      <dgm:spPr/>
    </dgm:pt>
    <dgm:pt modelId="{9AFE6C5B-8E26-9F4C-99E5-E68275D19931}" type="pres">
      <dgm:prSet presAssocID="{1E1620D2-0E18-324F-A752-3DBE1E8A06DA}" presName="node" presStyleLbl="node1" presStyleIdx="3" presStyleCnt="6">
        <dgm:presLayoutVars>
          <dgm:bulletEnabled val="1"/>
        </dgm:presLayoutVars>
      </dgm:prSet>
      <dgm:spPr/>
    </dgm:pt>
    <dgm:pt modelId="{42315A77-2FE9-3F42-8803-E65F4B026147}" type="pres">
      <dgm:prSet presAssocID="{1E1620D2-0E18-324F-A752-3DBE1E8A06DA}" presName="spNode" presStyleCnt="0"/>
      <dgm:spPr/>
    </dgm:pt>
    <dgm:pt modelId="{5ADB3D7C-821F-1C45-95D7-4DAC465E3EF4}" type="pres">
      <dgm:prSet presAssocID="{CC690B03-5E54-724C-8215-D1071CBCD4BD}" presName="sibTrans" presStyleLbl="sibTrans1D1" presStyleIdx="3" presStyleCnt="6"/>
      <dgm:spPr/>
    </dgm:pt>
    <dgm:pt modelId="{6A5B3316-2B0F-F748-A6C7-00782F57E89E}" type="pres">
      <dgm:prSet presAssocID="{38CD3B9C-0218-4D4C-B144-3DAD2C519C79}" presName="node" presStyleLbl="node1" presStyleIdx="4" presStyleCnt="6">
        <dgm:presLayoutVars>
          <dgm:bulletEnabled val="1"/>
        </dgm:presLayoutVars>
      </dgm:prSet>
      <dgm:spPr/>
    </dgm:pt>
    <dgm:pt modelId="{3D0F5EF6-F0A4-4A4C-81E5-B1C1F7A28CE5}" type="pres">
      <dgm:prSet presAssocID="{38CD3B9C-0218-4D4C-B144-3DAD2C519C79}" presName="spNode" presStyleCnt="0"/>
      <dgm:spPr/>
    </dgm:pt>
    <dgm:pt modelId="{9AEC3843-46B7-3444-BAAB-89E003A870D6}" type="pres">
      <dgm:prSet presAssocID="{E1A695A9-12F3-FD4F-A43F-CACE8878F694}" presName="sibTrans" presStyleLbl="sibTrans1D1" presStyleIdx="4" presStyleCnt="6"/>
      <dgm:spPr/>
    </dgm:pt>
    <dgm:pt modelId="{C847A2B3-FE24-764D-92C3-995E02460A5A}" type="pres">
      <dgm:prSet presAssocID="{8704738F-9E4B-AD4F-9686-F99796BB4432}" presName="node" presStyleLbl="node1" presStyleIdx="5" presStyleCnt="6">
        <dgm:presLayoutVars>
          <dgm:bulletEnabled val="1"/>
        </dgm:presLayoutVars>
      </dgm:prSet>
      <dgm:spPr/>
    </dgm:pt>
    <dgm:pt modelId="{615A5440-087D-914B-BB9B-4C71C2E92D2F}" type="pres">
      <dgm:prSet presAssocID="{8704738F-9E4B-AD4F-9686-F99796BB4432}" presName="spNode" presStyleCnt="0"/>
      <dgm:spPr/>
    </dgm:pt>
    <dgm:pt modelId="{2372D837-077D-9843-9D2F-9216C3235A39}" type="pres">
      <dgm:prSet presAssocID="{5BD068C0-78C3-4643-8153-4FD6B0B5E634}" presName="sibTrans" presStyleLbl="sibTrans1D1" presStyleIdx="5" presStyleCnt="6"/>
      <dgm:spPr/>
    </dgm:pt>
  </dgm:ptLst>
  <dgm:cxnLst>
    <dgm:cxn modelId="{C9629012-A46E-455E-808D-4F78412309BC}" type="presOf" srcId="{E1A695A9-12F3-FD4F-A43F-CACE8878F694}" destId="{9AEC3843-46B7-3444-BAAB-89E003A870D6}" srcOrd="0" destOrd="0" presId="urn:microsoft.com/office/officeart/2005/8/layout/cycle5"/>
    <dgm:cxn modelId="{2D02476B-1B9E-4023-9D6D-9D707EBF1FC7}" type="presOf" srcId="{8704738F-9E4B-AD4F-9686-F99796BB4432}" destId="{C847A2B3-FE24-764D-92C3-995E02460A5A}" srcOrd="0" destOrd="0" presId="urn:microsoft.com/office/officeart/2005/8/layout/cycle5"/>
    <dgm:cxn modelId="{08CF2B7D-7FD8-4E45-983B-34542BCCC87F}" srcId="{D214EFAA-84C9-5C44-9308-69F342B681B7}" destId="{430573C6-FEA3-1844-B274-06C74CDEB8CC}" srcOrd="1" destOrd="0" parTransId="{3605B7A9-EC7F-D847-B354-070410901A71}" sibTransId="{C096CA98-50AF-4249-8727-D53A5464F194}"/>
    <dgm:cxn modelId="{F7E7F883-1B81-45BF-9FB1-692EF885B725}" type="presOf" srcId="{D214EFAA-84C9-5C44-9308-69F342B681B7}" destId="{6460E57D-BF0A-BA45-8F14-075CA477A7B6}" srcOrd="0" destOrd="0" presId="urn:microsoft.com/office/officeart/2005/8/layout/cycle5"/>
    <dgm:cxn modelId="{8062398C-ED69-4567-A382-0B49E72568FE}" type="presOf" srcId="{858FD280-612C-4B4A-BFF3-C9BDC754AB81}" destId="{ACA56886-8D42-0A4B-A272-E5175C55E71B}" srcOrd="0" destOrd="0" presId="urn:microsoft.com/office/officeart/2005/8/layout/cycle5"/>
    <dgm:cxn modelId="{4C53028F-5C6B-4110-9BB4-032DCEA92841}" type="presOf" srcId="{C096CA98-50AF-4249-8727-D53A5464F194}" destId="{BB95C29C-F77E-AF49-8191-53C614F6CF93}" srcOrd="0" destOrd="0" presId="urn:microsoft.com/office/officeart/2005/8/layout/cycle5"/>
    <dgm:cxn modelId="{A7309C97-5EC7-F84B-87EC-6E8B884A6772}" srcId="{D214EFAA-84C9-5C44-9308-69F342B681B7}" destId="{CB831B2F-FA58-9048-8D1B-7DBBF6538ABD}" srcOrd="0" destOrd="0" parTransId="{BD1D41D8-36D1-DC4E-82F7-7FBB03C9F515}" sibTransId="{858FD280-612C-4B4A-BFF3-C9BDC754AB81}"/>
    <dgm:cxn modelId="{2FC1D9A9-87B8-4679-913E-4C8B163B2BF5}" type="presOf" srcId="{CB831B2F-FA58-9048-8D1B-7DBBF6538ABD}" destId="{1DEE5E1D-9D22-CE4D-8F95-72AFE4262E59}" srcOrd="0" destOrd="0" presId="urn:microsoft.com/office/officeart/2005/8/layout/cycle5"/>
    <dgm:cxn modelId="{696CEAAC-33DA-4BEC-82BF-7AF784D05861}" type="presOf" srcId="{38CD3B9C-0218-4D4C-B144-3DAD2C519C79}" destId="{6A5B3316-2B0F-F748-A6C7-00782F57E89E}" srcOrd="0" destOrd="0" presId="urn:microsoft.com/office/officeart/2005/8/layout/cycle5"/>
    <dgm:cxn modelId="{3B4835B3-4945-4860-B8BD-41F7F086ABEE}" type="presOf" srcId="{1E1620D2-0E18-324F-A752-3DBE1E8A06DA}" destId="{9AFE6C5B-8E26-9F4C-99E5-E68275D19931}" srcOrd="0" destOrd="0" presId="urn:microsoft.com/office/officeart/2005/8/layout/cycle5"/>
    <dgm:cxn modelId="{6D03B5B8-7E11-9A42-952D-FFFBDB77A5E7}" srcId="{D214EFAA-84C9-5C44-9308-69F342B681B7}" destId="{8704738F-9E4B-AD4F-9686-F99796BB4432}" srcOrd="5" destOrd="0" parTransId="{9AE1AE78-32A1-BD49-87C5-F2592F2FCC30}" sibTransId="{5BD068C0-78C3-4643-8153-4FD6B0B5E634}"/>
    <dgm:cxn modelId="{96E771C4-9C96-4875-9557-BEE33DE9AFC9}" type="presOf" srcId="{430573C6-FEA3-1844-B274-06C74CDEB8CC}" destId="{5D87C19F-DC29-5B4C-82ED-1C0CF3EBCD6D}" srcOrd="0" destOrd="0" presId="urn:microsoft.com/office/officeart/2005/8/layout/cycle5"/>
    <dgm:cxn modelId="{5BF92EC8-844D-47F0-A8D3-6D3E1041C746}" type="presOf" srcId="{CC690B03-5E54-724C-8215-D1071CBCD4BD}" destId="{5ADB3D7C-821F-1C45-95D7-4DAC465E3EF4}" srcOrd="0" destOrd="0" presId="urn:microsoft.com/office/officeart/2005/8/layout/cycle5"/>
    <dgm:cxn modelId="{C47261CB-5F1C-449E-A6DF-F6586FC83637}" type="presOf" srcId="{140DEEF2-F304-3048-9DB4-D88E40A2E78A}" destId="{01EFCF47-A87D-2D4D-869F-76A4048AA950}" srcOrd="0" destOrd="0" presId="urn:microsoft.com/office/officeart/2005/8/layout/cycle5"/>
    <dgm:cxn modelId="{DFC09FD0-25D4-5445-8845-6E14E6842616}" srcId="{D214EFAA-84C9-5C44-9308-69F342B681B7}" destId="{38CD3B9C-0218-4D4C-B144-3DAD2C519C79}" srcOrd="4" destOrd="0" parTransId="{111E7E62-1509-3D4B-ADCF-BAFFECE7D8E8}" sibTransId="{E1A695A9-12F3-FD4F-A43F-CACE8878F694}"/>
    <dgm:cxn modelId="{CC1376D7-4DC2-4C15-9410-18039C919EBB}" type="presOf" srcId="{5BD068C0-78C3-4643-8153-4FD6B0B5E634}" destId="{2372D837-077D-9843-9D2F-9216C3235A39}" srcOrd="0" destOrd="0" presId="urn:microsoft.com/office/officeart/2005/8/layout/cycle5"/>
    <dgm:cxn modelId="{B573C0E6-340C-4352-AD37-782573F64201}" type="presOf" srcId="{8CA2FD94-C82B-0943-9C9C-779D5EE43258}" destId="{D9D76FE7-E546-E745-9802-27AD2A880B9D}" srcOrd="0" destOrd="0" presId="urn:microsoft.com/office/officeart/2005/8/layout/cycle5"/>
    <dgm:cxn modelId="{FB385DEE-2F02-6440-8872-729A29AF1803}" srcId="{D214EFAA-84C9-5C44-9308-69F342B681B7}" destId="{8CA2FD94-C82B-0943-9C9C-779D5EE43258}" srcOrd="2" destOrd="0" parTransId="{A6D8B745-D904-D54D-BFF8-4BEDAD2BF49B}" sibTransId="{140DEEF2-F304-3048-9DB4-D88E40A2E78A}"/>
    <dgm:cxn modelId="{A5FCEAFE-43F1-1840-96F4-F65B67696BB5}" srcId="{D214EFAA-84C9-5C44-9308-69F342B681B7}" destId="{1E1620D2-0E18-324F-A752-3DBE1E8A06DA}" srcOrd="3" destOrd="0" parTransId="{AE717509-1B7B-0642-902C-A76FE5539A9F}" sibTransId="{CC690B03-5E54-724C-8215-D1071CBCD4BD}"/>
    <dgm:cxn modelId="{642D71A6-17C2-4EA8-8535-FB648B9C0E2E}" type="presParOf" srcId="{6460E57D-BF0A-BA45-8F14-075CA477A7B6}" destId="{1DEE5E1D-9D22-CE4D-8F95-72AFE4262E59}" srcOrd="0" destOrd="0" presId="urn:microsoft.com/office/officeart/2005/8/layout/cycle5"/>
    <dgm:cxn modelId="{4EE45C77-C993-4892-B621-D8EAAC5FDFD4}" type="presParOf" srcId="{6460E57D-BF0A-BA45-8F14-075CA477A7B6}" destId="{5332F95C-92D2-DC41-8B14-00390FB92732}" srcOrd="1" destOrd="0" presId="urn:microsoft.com/office/officeart/2005/8/layout/cycle5"/>
    <dgm:cxn modelId="{74386574-FD83-4CF8-8BCD-7BDDE4CD4737}" type="presParOf" srcId="{6460E57D-BF0A-BA45-8F14-075CA477A7B6}" destId="{ACA56886-8D42-0A4B-A272-E5175C55E71B}" srcOrd="2" destOrd="0" presId="urn:microsoft.com/office/officeart/2005/8/layout/cycle5"/>
    <dgm:cxn modelId="{226E66A0-8DFF-459F-BBFE-A9E31EA45A98}" type="presParOf" srcId="{6460E57D-BF0A-BA45-8F14-075CA477A7B6}" destId="{5D87C19F-DC29-5B4C-82ED-1C0CF3EBCD6D}" srcOrd="3" destOrd="0" presId="urn:microsoft.com/office/officeart/2005/8/layout/cycle5"/>
    <dgm:cxn modelId="{FE569E99-40F7-4D20-A7F2-65125FE748FC}" type="presParOf" srcId="{6460E57D-BF0A-BA45-8F14-075CA477A7B6}" destId="{A2F6294B-5105-9C4A-A78B-0AE2D4677AB9}" srcOrd="4" destOrd="0" presId="urn:microsoft.com/office/officeart/2005/8/layout/cycle5"/>
    <dgm:cxn modelId="{554D1103-2EDD-4642-B6CC-A2BC7AF603A0}" type="presParOf" srcId="{6460E57D-BF0A-BA45-8F14-075CA477A7B6}" destId="{BB95C29C-F77E-AF49-8191-53C614F6CF93}" srcOrd="5" destOrd="0" presId="urn:microsoft.com/office/officeart/2005/8/layout/cycle5"/>
    <dgm:cxn modelId="{7F067B62-49A7-40AC-9E28-E1BC8A2923E6}" type="presParOf" srcId="{6460E57D-BF0A-BA45-8F14-075CA477A7B6}" destId="{D9D76FE7-E546-E745-9802-27AD2A880B9D}" srcOrd="6" destOrd="0" presId="urn:microsoft.com/office/officeart/2005/8/layout/cycle5"/>
    <dgm:cxn modelId="{D37C915A-92E8-4BD3-9A18-A1DAB4A9FD71}" type="presParOf" srcId="{6460E57D-BF0A-BA45-8F14-075CA477A7B6}" destId="{2699D418-52D2-D449-80C5-082161922865}" srcOrd="7" destOrd="0" presId="urn:microsoft.com/office/officeart/2005/8/layout/cycle5"/>
    <dgm:cxn modelId="{3EF60ACC-600A-4E4D-A9F9-CF8D2BACC8E3}" type="presParOf" srcId="{6460E57D-BF0A-BA45-8F14-075CA477A7B6}" destId="{01EFCF47-A87D-2D4D-869F-76A4048AA950}" srcOrd="8" destOrd="0" presId="urn:microsoft.com/office/officeart/2005/8/layout/cycle5"/>
    <dgm:cxn modelId="{72FDB2EC-2A2D-434E-8A3A-7EDC6E8C0A4A}" type="presParOf" srcId="{6460E57D-BF0A-BA45-8F14-075CA477A7B6}" destId="{9AFE6C5B-8E26-9F4C-99E5-E68275D19931}" srcOrd="9" destOrd="0" presId="urn:microsoft.com/office/officeart/2005/8/layout/cycle5"/>
    <dgm:cxn modelId="{66E9B77B-2EAD-441E-8CDF-5FA5D9B079D4}" type="presParOf" srcId="{6460E57D-BF0A-BA45-8F14-075CA477A7B6}" destId="{42315A77-2FE9-3F42-8803-E65F4B026147}" srcOrd="10" destOrd="0" presId="urn:microsoft.com/office/officeart/2005/8/layout/cycle5"/>
    <dgm:cxn modelId="{C72F5ED4-DB21-475C-9FCB-BC8B20B23CB0}" type="presParOf" srcId="{6460E57D-BF0A-BA45-8F14-075CA477A7B6}" destId="{5ADB3D7C-821F-1C45-95D7-4DAC465E3EF4}" srcOrd="11" destOrd="0" presId="urn:microsoft.com/office/officeart/2005/8/layout/cycle5"/>
    <dgm:cxn modelId="{43C7D163-C43A-4244-A925-3AC48C3C5BC8}" type="presParOf" srcId="{6460E57D-BF0A-BA45-8F14-075CA477A7B6}" destId="{6A5B3316-2B0F-F748-A6C7-00782F57E89E}" srcOrd="12" destOrd="0" presId="urn:microsoft.com/office/officeart/2005/8/layout/cycle5"/>
    <dgm:cxn modelId="{EA73E64E-F811-406F-8F23-B72983CB1B21}" type="presParOf" srcId="{6460E57D-BF0A-BA45-8F14-075CA477A7B6}" destId="{3D0F5EF6-F0A4-4A4C-81E5-B1C1F7A28CE5}" srcOrd="13" destOrd="0" presId="urn:microsoft.com/office/officeart/2005/8/layout/cycle5"/>
    <dgm:cxn modelId="{AA2A5BBC-175A-4789-BC6E-C327B2D60DC9}" type="presParOf" srcId="{6460E57D-BF0A-BA45-8F14-075CA477A7B6}" destId="{9AEC3843-46B7-3444-BAAB-89E003A870D6}" srcOrd="14" destOrd="0" presId="urn:microsoft.com/office/officeart/2005/8/layout/cycle5"/>
    <dgm:cxn modelId="{B4196713-D6E0-46E6-A708-D6A1E65B0886}" type="presParOf" srcId="{6460E57D-BF0A-BA45-8F14-075CA477A7B6}" destId="{C847A2B3-FE24-764D-92C3-995E02460A5A}" srcOrd="15" destOrd="0" presId="urn:microsoft.com/office/officeart/2005/8/layout/cycle5"/>
    <dgm:cxn modelId="{51F57423-DCA8-4D45-A6D1-019021985B28}" type="presParOf" srcId="{6460E57D-BF0A-BA45-8F14-075CA477A7B6}" destId="{615A5440-087D-914B-BB9B-4C71C2E92D2F}" srcOrd="16" destOrd="0" presId="urn:microsoft.com/office/officeart/2005/8/layout/cycle5"/>
    <dgm:cxn modelId="{62FD007C-0ACE-4FD3-92D8-76E8A19B4702}" type="presParOf" srcId="{6460E57D-BF0A-BA45-8F14-075CA477A7B6}" destId="{2372D837-077D-9843-9D2F-9216C3235A39}" srcOrd="17" destOrd="0" presId="urn:microsoft.com/office/officeart/2005/8/layout/cycle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EE5E1D-9D22-CE4D-8F95-72AFE4262E59}">
      <dsp:nvSpPr>
        <dsp:cNvPr id="0" name=""/>
        <dsp:cNvSpPr/>
      </dsp:nvSpPr>
      <dsp:spPr>
        <a:xfrm>
          <a:off x="1733356" y="57108"/>
          <a:ext cx="1304676" cy="848040"/>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Pre-Reading</a:t>
          </a:r>
        </a:p>
      </dsp:txBody>
      <dsp:txXfrm>
        <a:off x="1774754" y="98506"/>
        <a:ext cx="1221880" cy="765244"/>
      </dsp:txXfrm>
    </dsp:sp>
    <dsp:sp modelId="{ACA56886-8D42-0A4B-A272-E5175C55E71B}">
      <dsp:nvSpPr>
        <dsp:cNvPr id="0" name=""/>
        <dsp:cNvSpPr/>
      </dsp:nvSpPr>
      <dsp:spPr>
        <a:xfrm>
          <a:off x="385560" y="481128"/>
          <a:ext cx="4000268" cy="4000268"/>
        </a:xfrm>
        <a:custGeom>
          <a:avLst/>
          <a:gdLst/>
          <a:ahLst/>
          <a:cxnLst/>
          <a:rect l="0" t="0" r="0" b="0"/>
          <a:pathLst>
            <a:path>
              <a:moveTo>
                <a:pt x="2817049" y="174432"/>
              </a:moveTo>
              <a:arcTo wR="2000134" hR="2000134" stAng="17646375" swAng="925504"/>
            </a:path>
          </a:pathLst>
        </a:custGeom>
        <a:noFill/>
        <a:ln w="6350" cap="flat" cmpd="sng" algn="ctr">
          <a:solidFill>
            <a:srgbClr val="ED7D31">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5D87C19F-DC29-5B4C-82ED-1C0CF3EBCD6D}">
      <dsp:nvSpPr>
        <dsp:cNvPr id="0" name=""/>
        <dsp:cNvSpPr/>
      </dsp:nvSpPr>
      <dsp:spPr>
        <a:xfrm>
          <a:off x="3465523" y="1057175"/>
          <a:ext cx="1304676" cy="848040"/>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Reading</a:t>
          </a:r>
        </a:p>
      </dsp:txBody>
      <dsp:txXfrm>
        <a:off x="3506921" y="1098573"/>
        <a:ext cx="1221880" cy="765244"/>
      </dsp:txXfrm>
    </dsp:sp>
    <dsp:sp modelId="{BB95C29C-F77E-AF49-8191-53C614F6CF93}">
      <dsp:nvSpPr>
        <dsp:cNvPr id="0" name=""/>
        <dsp:cNvSpPr/>
      </dsp:nvSpPr>
      <dsp:spPr>
        <a:xfrm>
          <a:off x="385560" y="481128"/>
          <a:ext cx="4000268" cy="4000268"/>
        </a:xfrm>
        <a:custGeom>
          <a:avLst/>
          <a:gdLst/>
          <a:ahLst/>
          <a:cxnLst/>
          <a:rect l="0" t="0" r="0" b="0"/>
          <a:pathLst>
            <a:path>
              <a:moveTo>
                <a:pt x="3969040" y="1648073"/>
              </a:moveTo>
              <a:arcTo wR="2000134" hR="2000134" stAng="20991724" swAng="1216553"/>
            </a:path>
          </a:pathLst>
        </a:custGeom>
        <a:noFill/>
        <a:ln w="6350" cap="flat" cmpd="sng" algn="ctr">
          <a:solidFill>
            <a:srgbClr val="ED7D31">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D9D76FE7-E546-E745-9802-27AD2A880B9D}">
      <dsp:nvSpPr>
        <dsp:cNvPr id="0" name=""/>
        <dsp:cNvSpPr/>
      </dsp:nvSpPr>
      <dsp:spPr>
        <a:xfrm>
          <a:off x="3465523" y="3057309"/>
          <a:ext cx="1304676" cy="848040"/>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Post-Reading--Discussion/Quizzes</a:t>
          </a:r>
        </a:p>
      </dsp:txBody>
      <dsp:txXfrm>
        <a:off x="3506921" y="3098707"/>
        <a:ext cx="1221880" cy="765244"/>
      </dsp:txXfrm>
    </dsp:sp>
    <dsp:sp modelId="{01EFCF47-A87D-2D4D-869F-76A4048AA950}">
      <dsp:nvSpPr>
        <dsp:cNvPr id="0" name=""/>
        <dsp:cNvSpPr/>
      </dsp:nvSpPr>
      <dsp:spPr>
        <a:xfrm>
          <a:off x="385560" y="481128"/>
          <a:ext cx="4000268" cy="4000268"/>
        </a:xfrm>
        <a:custGeom>
          <a:avLst/>
          <a:gdLst/>
          <a:ahLst/>
          <a:cxnLst/>
          <a:rect l="0" t="0" r="0" b="0"/>
          <a:pathLst>
            <a:path>
              <a:moveTo>
                <a:pt x="3273219" y="3542791"/>
              </a:moveTo>
              <a:arcTo wR="2000134" hR="2000134" stAng="3028121" swAng="925504"/>
            </a:path>
          </a:pathLst>
        </a:custGeom>
        <a:noFill/>
        <a:ln w="6350" cap="flat" cmpd="sng" algn="ctr">
          <a:solidFill>
            <a:srgbClr val="ED7D31">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9AFE6C5B-8E26-9F4C-99E5-E68275D19931}">
      <dsp:nvSpPr>
        <dsp:cNvPr id="0" name=""/>
        <dsp:cNvSpPr/>
      </dsp:nvSpPr>
      <dsp:spPr>
        <a:xfrm>
          <a:off x="1733356" y="4057376"/>
          <a:ext cx="1304676" cy="848040"/>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Pre-Writing</a:t>
          </a:r>
        </a:p>
      </dsp:txBody>
      <dsp:txXfrm>
        <a:off x="1774754" y="4098774"/>
        <a:ext cx="1221880" cy="765244"/>
      </dsp:txXfrm>
    </dsp:sp>
    <dsp:sp modelId="{5ADB3D7C-821F-1C45-95D7-4DAC465E3EF4}">
      <dsp:nvSpPr>
        <dsp:cNvPr id="0" name=""/>
        <dsp:cNvSpPr/>
      </dsp:nvSpPr>
      <dsp:spPr>
        <a:xfrm>
          <a:off x="385560" y="481128"/>
          <a:ext cx="4000268" cy="4000268"/>
        </a:xfrm>
        <a:custGeom>
          <a:avLst/>
          <a:gdLst/>
          <a:ahLst/>
          <a:cxnLst/>
          <a:rect l="0" t="0" r="0" b="0"/>
          <a:pathLst>
            <a:path>
              <a:moveTo>
                <a:pt x="1183219" y="3825836"/>
              </a:moveTo>
              <a:arcTo wR="2000134" hR="2000134" stAng="6846375" swAng="925504"/>
            </a:path>
          </a:pathLst>
        </a:custGeom>
        <a:noFill/>
        <a:ln w="6350" cap="flat" cmpd="sng" algn="ctr">
          <a:solidFill>
            <a:srgbClr val="ED7D31">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6A5B3316-2B0F-F748-A6C7-00782F57E89E}">
      <dsp:nvSpPr>
        <dsp:cNvPr id="0" name=""/>
        <dsp:cNvSpPr/>
      </dsp:nvSpPr>
      <dsp:spPr>
        <a:xfrm>
          <a:off x="1189" y="3057309"/>
          <a:ext cx="1304676" cy="848040"/>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Writing</a:t>
          </a:r>
        </a:p>
      </dsp:txBody>
      <dsp:txXfrm>
        <a:off x="42587" y="3098707"/>
        <a:ext cx="1221880" cy="765244"/>
      </dsp:txXfrm>
    </dsp:sp>
    <dsp:sp modelId="{9AEC3843-46B7-3444-BAAB-89E003A870D6}">
      <dsp:nvSpPr>
        <dsp:cNvPr id="0" name=""/>
        <dsp:cNvSpPr/>
      </dsp:nvSpPr>
      <dsp:spPr>
        <a:xfrm>
          <a:off x="385560" y="481128"/>
          <a:ext cx="4000268" cy="4000268"/>
        </a:xfrm>
        <a:custGeom>
          <a:avLst/>
          <a:gdLst/>
          <a:ahLst/>
          <a:cxnLst/>
          <a:rect l="0" t="0" r="0" b="0"/>
          <a:pathLst>
            <a:path>
              <a:moveTo>
                <a:pt x="31228" y="2352195"/>
              </a:moveTo>
              <a:arcTo wR="2000134" hR="2000134" stAng="10191724" swAng="1216553"/>
            </a:path>
          </a:pathLst>
        </a:custGeom>
        <a:noFill/>
        <a:ln w="6350" cap="flat" cmpd="sng" algn="ctr">
          <a:solidFill>
            <a:srgbClr val="ED7D31">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C847A2B3-FE24-764D-92C3-995E02460A5A}">
      <dsp:nvSpPr>
        <dsp:cNvPr id="0" name=""/>
        <dsp:cNvSpPr/>
      </dsp:nvSpPr>
      <dsp:spPr>
        <a:xfrm>
          <a:off x="1189" y="1057175"/>
          <a:ext cx="1304676" cy="848040"/>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Revising</a:t>
          </a:r>
        </a:p>
      </dsp:txBody>
      <dsp:txXfrm>
        <a:off x="42587" y="1098573"/>
        <a:ext cx="1221880" cy="765244"/>
      </dsp:txXfrm>
    </dsp:sp>
    <dsp:sp modelId="{2372D837-077D-9843-9D2F-9216C3235A39}">
      <dsp:nvSpPr>
        <dsp:cNvPr id="0" name=""/>
        <dsp:cNvSpPr/>
      </dsp:nvSpPr>
      <dsp:spPr>
        <a:xfrm>
          <a:off x="385560" y="481128"/>
          <a:ext cx="4000268" cy="4000268"/>
        </a:xfrm>
        <a:custGeom>
          <a:avLst/>
          <a:gdLst/>
          <a:ahLst/>
          <a:cxnLst/>
          <a:rect l="0" t="0" r="0" b="0"/>
          <a:pathLst>
            <a:path>
              <a:moveTo>
                <a:pt x="727049" y="457477"/>
              </a:moveTo>
              <a:arcTo wR="2000134" hR="2000134" stAng="13828121" swAng="925504"/>
            </a:path>
          </a:pathLst>
        </a:custGeom>
        <a:noFill/>
        <a:ln w="6350" cap="flat" cmpd="sng" algn="ctr">
          <a:solidFill>
            <a:srgbClr val="ED7D31">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667EE-761F-4062-A111-4763679D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Woods</dc:creator>
  <cp:keywords/>
  <dc:description/>
  <cp:lastModifiedBy>Laurie Woods</cp:lastModifiedBy>
  <cp:revision>2</cp:revision>
  <dcterms:created xsi:type="dcterms:W3CDTF">2019-04-17T01:23:00Z</dcterms:created>
  <dcterms:modified xsi:type="dcterms:W3CDTF">2019-04-17T01:23:00Z</dcterms:modified>
</cp:coreProperties>
</file>