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11788" w14:textId="77777777" w:rsidR="00FF2957" w:rsidRDefault="00FF2957" w:rsidP="47E1EFBB">
      <w:pPr>
        <w:rPr>
          <w:rFonts w:ascii="Calibri" w:eastAsia="Calibri" w:hAnsi="Calibri" w:cs="Calibri"/>
        </w:rPr>
      </w:pPr>
      <w:bookmarkStart w:id="0" w:name="_GoBack"/>
      <w:bookmarkEnd w:id="0"/>
    </w:p>
    <w:p w14:paraId="1AA6EDE9" w14:textId="30C16106" w:rsidR="00FF2957" w:rsidRDefault="4537CB3C" w:rsidP="47E1EFBB">
      <w:pPr>
        <w:rPr>
          <w:rFonts w:ascii="Calibri" w:eastAsia="Calibri" w:hAnsi="Calibri" w:cs="Calibri"/>
        </w:rPr>
      </w:pPr>
      <w:r w:rsidRPr="47E1EFBB">
        <w:rPr>
          <w:rFonts w:ascii="Calibri" w:eastAsia="Calibri" w:hAnsi="Calibri" w:cs="Calibri"/>
        </w:rPr>
        <w:t xml:space="preserve">Area </w:t>
      </w:r>
      <w:r w:rsidR="00FF2957">
        <w:rPr>
          <w:rFonts w:ascii="Calibri" w:eastAsia="Calibri" w:hAnsi="Calibri" w:cs="Calibri"/>
        </w:rPr>
        <w:t>1</w:t>
      </w:r>
      <w:r w:rsidR="00606B7D">
        <w:rPr>
          <w:rFonts w:ascii="Calibri" w:eastAsia="Calibri" w:hAnsi="Calibri" w:cs="Calibri"/>
        </w:rPr>
        <w:t>A, 1B</w:t>
      </w:r>
      <w:r w:rsidR="00FF2957">
        <w:rPr>
          <w:rFonts w:ascii="Calibri" w:eastAsia="Calibri" w:hAnsi="Calibri" w:cs="Calibri"/>
        </w:rPr>
        <w:t xml:space="preserve"> - </w:t>
      </w:r>
      <w:r w:rsidR="00FF2957" w:rsidRPr="00FF2957">
        <w:rPr>
          <w:rFonts w:ascii="Calibri" w:eastAsia="Calibri" w:hAnsi="Calibri" w:cs="Calibri"/>
        </w:rPr>
        <w:t>English Composition, Oral Communication, and Critical Thinking</w:t>
      </w:r>
    </w:p>
    <w:p w14:paraId="5B34FB69" w14:textId="24D94427" w:rsidR="4537CB3C" w:rsidRDefault="4537CB3C" w:rsidP="009959DD">
      <w:pPr>
        <w:tabs>
          <w:tab w:val="left" w:pos="2622"/>
        </w:tabs>
        <w:rPr>
          <w:rFonts w:ascii="Calibri" w:eastAsia="Calibri" w:hAnsi="Calibri" w:cs="Calibri"/>
        </w:rPr>
      </w:pPr>
      <w:r w:rsidRPr="47E1EFBB">
        <w:rPr>
          <w:rFonts w:ascii="Calibri" w:eastAsia="Calibri" w:hAnsi="Calibri" w:cs="Calibri"/>
        </w:rPr>
        <w:t>Description</w:t>
      </w:r>
      <w:r w:rsidR="39545118" w:rsidRPr="47E1EFBB">
        <w:rPr>
          <w:rFonts w:ascii="Calibri" w:eastAsia="Calibri" w:hAnsi="Calibri" w:cs="Calibri"/>
        </w:rPr>
        <w:t>:</w:t>
      </w:r>
    </w:p>
    <w:p w14:paraId="75FF9228" w14:textId="4E120C54" w:rsidR="37492BF3" w:rsidRDefault="37492BF3" w:rsidP="47E1EFBB">
      <w:pPr>
        <w:rPr>
          <w:rFonts w:ascii="Calibri" w:eastAsia="Calibri" w:hAnsi="Calibri" w:cs="Calibri"/>
          <w:color w:val="000000" w:themeColor="text1"/>
        </w:rPr>
      </w:pPr>
      <w:r w:rsidRPr="47E1EFBB">
        <w:rPr>
          <w:rFonts w:ascii="Calibri" w:eastAsia="Calibri" w:hAnsi="Calibri" w:cs="Calibri"/>
        </w:rPr>
        <w:t>The instructional goal of the c</w:t>
      </w:r>
      <w:r w:rsidR="19B4F7FA" w:rsidRPr="47E1EFBB">
        <w:rPr>
          <w:rFonts w:ascii="Calibri" w:eastAsia="Calibri" w:hAnsi="Calibri" w:cs="Calibri"/>
          <w:color w:val="000000" w:themeColor="text1"/>
        </w:rPr>
        <w:t xml:space="preserve">ourses in </w:t>
      </w:r>
      <w:r w:rsidR="41A92348" w:rsidRPr="47E1EFBB">
        <w:rPr>
          <w:rFonts w:ascii="Calibri" w:eastAsia="Calibri" w:hAnsi="Calibri" w:cs="Calibri"/>
          <w:color w:val="000000" w:themeColor="text1"/>
        </w:rPr>
        <w:t>Area 1</w:t>
      </w:r>
      <w:r w:rsidR="19B4F7FA" w:rsidRPr="47E1EFBB">
        <w:rPr>
          <w:rFonts w:ascii="Calibri" w:eastAsia="Calibri" w:hAnsi="Calibri" w:cs="Calibri"/>
          <w:color w:val="000000" w:themeColor="text1"/>
        </w:rPr>
        <w:t xml:space="preserve"> are those which develop for the student the principles and applications of language toward logical thought, clear expression and critical evaluation of communication in whatever symbol system the student uses.</w:t>
      </w:r>
      <w:r w:rsidR="5A16AE82" w:rsidRPr="47E1EFBB">
        <w:rPr>
          <w:rFonts w:ascii="Calibri" w:eastAsia="Calibri" w:hAnsi="Calibri" w:cs="Calibri"/>
          <w:color w:val="000000" w:themeColor="text1"/>
        </w:rPr>
        <w:t xml:space="preserve"> </w:t>
      </w:r>
    </w:p>
    <w:p w14:paraId="1BAB0A30" w14:textId="0D2487E6" w:rsidR="47E1EFBB" w:rsidRDefault="47E1EFBB" w:rsidP="47E1EFBB">
      <w:pPr>
        <w:rPr>
          <w:rFonts w:ascii="Calibri" w:eastAsia="Calibri" w:hAnsi="Calibri" w:cs="Calibri"/>
          <w:color w:val="000000" w:themeColor="text1"/>
        </w:rPr>
      </w:pPr>
    </w:p>
    <w:p w14:paraId="005C298D" w14:textId="79855BA8" w:rsidR="6631BD78" w:rsidRDefault="6631BD78" w:rsidP="47E1EFBB">
      <w:pPr>
        <w:rPr>
          <w:rFonts w:ascii="Calibri" w:eastAsia="Calibri" w:hAnsi="Calibri" w:cs="Calibri"/>
          <w:color w:val="000000" w:themeColor="text1"/>
        </w:rPr>
      </w:pPr>
      <w:r w:rsidRPr="47E1EFBB">
        <w:rPr>
          <w:rFonts w:ascii="Calibri" w:eastAsia="Calibri" w:hAnsi="Calibri" w:cs="Calibri"/>
          <w:color w:val="000000" w:themeColor="text1"/>
        </w:rPr>
        <w:t>1A</w:t>
      </w:r>
      <w:r w:rsidR="68FEE474" w:rsidRPr="47E1EFBB">
        <w:rPr>
          <w:rFonts w:ascii="Calibri" w:eastAsia="Calibri" w:hAnsi="Calibri" w:cs="Calibri"/>
          <w:color w:val="000000" w:themeColor="text1"/>
        </w:rPr>
        <w:t>:</w:t>
      </w:r>
      <w:r w:rsidR="5B89483C" w:rsidRPr="47E1EFBB">
        <w:rPr>
          <w:rFonts w:ascii="Calibri" w:eastAsia="Calibri" w:hAnsi="Calibri" w:cs="Calibri"/>
          <w:color w:val="000000" w:themeColor="text1"/>
        </w:rPr>
        <w:t xml:space="preserve"> </w:t>
      </w:r>
      <w:r w:rsidR="5B89483C" w:rsidRPr="47E1EFBB">
        <w:rPr>
          <w:rFonts w:ascii="Calibri" w:eastAsia="Calibri" w:hAnsi="Calibri" w:cs="Calibri"/>
          <w:color w:val="212121"/>
        </w:rPr>
        <w:t>Courses fulfilling this requirement must be baccalaureate-level and include expository and argumentative writing.</w:t>
      </w:r>
    </w:p>
    <w:p w14:paraId="0179803E" w14:textId="0742F91C" w:rsidR="6C241FD6" w:rsidRDefault="6C241FD6" w:rsidP="47E1EFBB">
      <w:pPr>
        <w:rPr>
          <w:rFonts w:ascii="Calibri" w:eastAsia="Calibri" w:hAnsi="Calibri" w:cs="Calibri"/>
          <w:color w:val="000000" w:themeColor="text1"/>
        </w:rPr>
      </w:pPr>
      <w:r w:rsidRPr="47E1EFBB">
        <w:rPr>
          <w:rFonts w:ascii="Calibri" w:eastAsia="Calibri" w:hAnsi="Calibri" w:cs="Calibri"/>
          <w:color w:val="000000" w:themeColor="text1"/>
        </w:rPr>
        <w:t>Courses fulfilling the English Composition requirement shall</w:t>
      </w:r>
      <w:r w:rsidR="5A16AE82" w:rsidRPr="47E1EFBB">
        <w:rPr>
          <w:rFonts w:ascii="Calibri" w:eastAsia="Calibri" w:hAnsi="Calibri" w:cs="Calibri"/>
          <w:color w:val="000000" w:themeColor="text1"/>
        </w:rPr>
        <w:t xml:space="preserve"> help students develop varied and flexible strategies for generating, drafting, and revising in multiple genres for multiple communities/audiences.</w:t>
      </w:r>
    </w:p>
    <w:p w14:paraId="0D832E13" w14:textId="16138E39" w:rsidR="47E1EFBB" w:rsidRDefault="47E1EFBB" w:rsidP="47E1EFBB">
      <w:pPr>
        <w:rPr>
          <w:rFonts w:ascii="Calibri" w:eastAsia="Calibri" w:hAnsi="Calibri" w:cs="Calibri"/>
          <w:color w:val="000000" w:themeColor="text1"/>
        </w:rPr>
      </w:pPr>
    </w:p>
    <w:p w14:paraId="1D8A19B5" w14:textId="0B9A51B0" w:rsidR="32E3C4B0" w:rsidRDefault="32E3C4B0" w:rsidP="47E1EFBB">
      <w:pPr>
        <w:rPr>
          <w:rFonts w:ascii="Calibri" w:eastAsia="Calibri" w:hAnsi="Calibri" w:cs="Calibri"/>
          <w:color w:val="212121"/>
        </w:rPr>
      </w:pPr>
      <w:r w:rsidRPr="47E1EFBB">
        <w:rPr>
          <w:rFonts w:ascii="Calibri" w:eastAsia="Calibri" w:hAnsi="Calibri" w:cs="Calibri"/>
          <w:color w:val="000000" w:themeColor="text1"/>
        </w:rPr>
        <w:t>1B</w:t>
      </w:r>
      <w:r w:rsidR="29D00D65" w:rsidRPr="47E1EFBB">
        <w:rPr>
          <w:rFonts w:ascii="Calibri" w:eastAsia="Calibri" w:hAnsi="Calibri" w:cs="Calibri"/>
          <w:color w:val="000000" w:themeColor="text1"/>
        </w:rPr>
        <w:t>:</w:t>
      </w:r>
      <w:r w:rsidR="7E1030C1" w:rsidRPr="47E1EFBB">
        <w:rPr>
          <w:rFonts w:ascii="Calibri" w:eastAsia="Calibri" w:hAnsi="Calibri" w:cs="Calibri"/>
          <w:color w:val="000000" w:themeColor="text1"/>
        </w:rPr>
        <w:t xml:space="preserve"> </w:t>
      </w:r>
      <w:r w:rsidR="7E1030C1" w:rsidRPr="47E1EFBB">
        <w:rPr>
          <w:rFonts w:ascii="Calibri" w:eastAsia="Calibri" w:hAnsi="Calibri" w:cs="Calibri"/>
          <w:color w:val="212121"/>
        </w:rPr>
        <w:t>Courses fulfilling the Area 1B requirement must be baccalaureate-level and may include oral communication and critical thinking courses.</w:t>
      </w:r>
    </w:p>
    <w:p w14:paraId="2E67BF5E" w14:textId="3034BF4F" w:rsidR="2967C2B9" w:rsidRDefault="2967C2B9" w:rsidP="47E1EFBB">
      <w:pPr>
        <w:rPr>
          <w:rFonts w:ascii="Calibri" w:eastAsia="Calibri" w:hAnsi="Calibri" w:cs="Calibri"/>
        </w:rPr>
      </w:pPr>
      <w:r w:rsidRPr="47E1EFBB">
        <w:rPr>
          <w:rFonts w:ascii="Calibri" w:eastAsia="Calibri" w:hAnsi="Calibri" w:cs="Calibri"/>
          <w:color w:val="000000" w:themeColor="text1"/>
        </w:rPr>
        <w:t xml:space="preserve">Courses fulfilling the </w:t>
      </w:r>
      <w:r w:rsidR="2C90D553" w:rsidRPr="47E1EFBB">
        <w:rPr>
          <w:rFonts w:ascii="Calibri" w:eastAsia="Calibri" w:hAnsi="Calibri" w:cs="Calibri"/>
          <w:color w:val="000000" w:themeColor="text1"/>
        </w:rPr>
        <w:t>Oral C</w:t>
      </w:r>
      <w:r w:rsidRPr="47E1EFBB">
        <w:rPr>
          <w:rFonts w:ascii="Calibri" w:eastAsia="Calibri" w:hAnsi="Calibri" w:cs="Calibri"/>
          <w:color w:val="000000" w:themeColor="text1"/>
        </w:rPr>
        <w:t xml:space="preserve">ommunication </w:t>
      </w:r>
      <w:r w:rsidR="1D5ADC66" w:rsidRPr="47E1EFBB">
        <w:rPr>
          <w:rFonts w:ascii="Calibri" w:eastAsia="Calibri" w:hAnsi="Calibri" w:cs="Calibri"/>
          <w:color w:val="000000" w:themeColor="text1"/>
        </w:rPr>
        <w:t xml:space="preserve">requirement shall </w:t>
      </w:r>
      <w:r w:rsidR="1D5ADC66" w:rsidRPr="47E1EFBB">
        <w:rPr>
          <w:rFonts w:ascii="Calibri" w:eastAsia="Calibri" w:hAnsi="Calibri" w:cs="Calibri"/>
        </w:rPr>
        <w:t>provide students with the foundational knowledge and practice of public speaking in a democratic society, to enable them to successfully communicate ideas of an informative and persuasive nature in the public speaking mode, and to critically evaluate the speeches of others.</w:t>
      </w:r>
    </w:p>
    <w:p w14:paraId="6186A4CA" w14:textId="028F55C2" w:rsidR="47E1EFBB" w:rsidRDefault="47E1EFBB" w:rsidP="47E1EFBB">
      <w:pPr>
        <w:rPr>
          <w:rFonts w:ascii="Calibri" w:eastAsia="Calibri" w:hAnsi="Calibri" w:cs="Calibri"/>
        </w:rPr>
      </w:pPr>
    </w:p>
    <w:p w14:paraId="7037E1E8" w14:textId="77FAE99D" w:rsidR="1D5ADC66" w:rsidRDefault="1D5ADC66" w:rsidP="06A4A4BA">
      <w:pPr>
        <w:rPr>
          <w:rFonts w:ascii="Calibri" w:eastAsia="Calibri" w:hAnsi="Calibri" w:cs="Calibri"/>
          <w:color w:val="212121"/>
        </w:rPr>
      </w:pPr>
      <w:r w:rsidRPr="06A4A4BA">
        <w:rPr>
          <w:rFonts w:ascii="Calibri" w:eastAsia="Calibri" w:hAnsi="Calibri" w:cs="Calibri"/>
          <w:color w:val="000000" w:themeColor="text1"/>
        </w:rPr>
        <w:t>Courses fulfilling the</w:t>
      </w:r>
      <w:r w:rsidR="2967C2B9" w:rsidRPr="06A4A4BA">
        <w:rPr>
          <w:rFonts w:ascii="Calibri" w:eastAsia="Calibri" w:hAnsi="Calibri" w:cs="Calibri"/>
          <w:color w:val="000000" w:themeColor="text1"/>
        </w:rPr>
        <w:t xml:space="preserve"> </w:t>
      </w:r>
      <w:r w:rsidR="4D0BC3CB" w:rsidRPr="06A4A4BA">
        <w:rPr>
          <w:rFonts w:ascii="Calibri" w:eastAsia="Calibri" w:hAnsi="Calibri" w:cs="Calibri"/>
          <w:color w:val="000000" w:themeColor="text1"/>
        </w:rPr>
        <w:t>Critical</w:t>
      </w:r>
      <w:r w:rsidR="2967C2B9" w:rsidRPr="06A4A4BA">
        <w:rPr>
          <w:rFonts w:ascii="Calibri" w:eastAsia="Calibri" w:hAnsi="Calibri" w:cs="Calibri"/>
          <w:color w:val="000000" w:themeColor="text1"/>
        </w:rPr>
        <w:t xml:space="preserve"> </w:t>
      </w:r>
      <w:r w:rsidR="460ED548" w:rsidRPr="06A4A4BA">
        <w:rPr>
          <w:rFonts w:ascii="Calibri" w:eastAsia="Calibri" w:hAnsi="Calibri" w:cs="Calibri"/>
          <w:color w:val="000000" w:themeColor="text1"/>
        </w:rPr>
        <w:t>T</w:t>
      </w:r>
      <w:r w:rsidR="2967C2B9" w:rsidRPr="06A4A4BA">
        <w:rPr>
          <w:rFonts w:ascii="Calibri" w:eastAsia="Calibri" w:hAnsi="Calibri" w:cs="Calibri"/>
          <w:color w:val="000000" w:themeColor="text1"/>
        </w:rPr>
        <w:t>hinking requirement</w:t>
      </w:r>
      <w:r w:rsidR="2250E1E9" w:rsidRPr="06A4A4BA">
        <w:rPr>
          <w:rFonts w:ascii="Calibri" w:eastAsia="Calibri" w:hAnsi="Calibri" w:cs="Calibri"/>
          <w:color w:val="000000" w:themeColor="text1"/>
        </w:rPr>
        <w:t xml:space="preserve"> shall emphasize the development and refinement of critical thinking skills necessary to evaluate and produce academic and argumentative writing. </w:t>
      </w:r>
    </w:p>
    <w:p w14:paraId="05270A21" w14:textId="2FBF9C94" w:rsidR="06A4A4BA" w:rsidRDefault="06A4A4BA" w:rsidP="06A4A4BA">
      <w:pPr>
        <w:rPr>
          <w:rFonts w:ascii="Calibri" w:eastAsia="Calibri" w:hAnsi="Calibri" w:cs="Calibri"/>
          <w:color w:val="000000" w:themeColor="text1"/>
        </w:rPr>
      </w:pPr>
    </w:p>
    <w:p w14:paraId="320AD07D" w14:textId="7F8769E8" w:rsidR="2DF2D139" w:rsidRDefault="2DF2D139" w:rsidP="2B8CFE3B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E2740"/>
        </w:rPr>
      </w:pPr>
      <w:r w:rsidRPr="2B8CFE3B">
        <w:rPr>
          <w:rFonts w:ascii="Calibri" w:eastAsia="Calibri" w:hAnsi="Calibri" w:cs="Calibri"/>
          <w:color w:val="0E2740"/>
        </w:rPr>
        <w:t xml:space="preserve">Please </w:t>
      </w:r>
      <w:r w:rsidR="1C06297E" w:rsidRPr="2B8CFE3B">
        <w:rPr>
          <w:rFonts w:ascii="Calibri" w:eastAsia="Calibri" w:hAnsi="Calibri" w:cs="Calibri"/>
          <w:color w:val="0E2740"/>
        </w:rPr>
        <w:t>explain</w:t>
      </w:r>
      <w:r w:rsidRPr="2B8CFE3B">
        <w:rPr>
          <w:rFonts w:ascii="Calibri" w:eastAsia="Calibri" w:hAnsi="Calibri" w:cs="Calibri"/>
          <w:color w:val="0E2740"/>
        </w:rPr>
        <w:t xml:space="preserve"> how your course meets the objectives of Area 1A or 1B stated above.</w:t>
      </w:r>
    </w:p>
    <w:p w14:paraId="6FDCDCF2" w14:textId="2C7B70EE" w:rsidR="1818291E" w:rsidRDefault="1818291E" w:rsidP="06A4A4B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E2740"/>
          <w:highlight w:val="yellow"/>
        </w:rPr>
      </w:pPr>
      <w:r w:rsidRPr="06A4A4BA">
        <w:rPr>
          <w:rFonts w:ascii="Calibri" w:eastAsia="Calibri" w:hAnsi="Calibri" w:cs="Calibri"/>
          <w:color w:val="0E2740"/>
        </w:rPr>
        <w:t>H</w:t>
      </w:r>
      <w:r w:rsidR="7173AC1C" w:rsidRPr="06A4A4BA">
        <w:rPr>
          <w:rFonts w:ascii="Calibri" w:eastAsia="Calibri" w:hAnsi="Calibri" w:cs="Calibri"/>
          <w:color w:val="0E2740"/>
        </w:rPr>
        <w:t xml:space="preserve">ow </w:t>
      </w:r>
      <w:r w:rsidR="6A90D1B3" w:rsidRPr="06A4A4BA">
        <w:rPr>
          <w:rFonts w:ascii="Calibri" w:eastAsia="Calibri" w:hAnsi="Calibri" w:cs="Calibri"/>
          <w:color w:val="0E2740"/>
        </w:rPr>
        <w:t xml:space="preserve">does </w:t>
      </w:r>
      <w:r w:rsidR="7173AC1C" w:rsidRPr="06A4A4BA">
        <w:rPr>
          <w:rFonts w:ascii="Calibri" w:eastAsia="Calibri" w:hAnsi="Calibri" w:cs="Calibri"/>
          <w:color w:val="0E2740"/>
        </w:rPr>
        <w:t>your course advance IDEAA</w:t>
      </w:r>
      <w:r w:rsidR="631118EE" w:rsidRPr="06A4A4BA">
        <w:rPr>
          <w:rFonts w:ascii="Calibri" w:eastAsia="Calibri" w:hAnsi="Calibri" w:cs="Calibri"/>
          <w:color w:val="0E2740"/>
        </w:rPr>
        <w:t xml:space="preserve"> (Inclusion, Diversity, Equity, Anti-racism, and Accessibility)</w:t>
      </w:r>
      <w:r w:rsidR="7173AC1C" w:rsidRPr="06A4A4BA">
        <w:rPr>
          <w:rFonts w:ascii="Calibri" w:eastAsia="Calibri" w:hAnsi="Calibri" w:cs="Calibri"/>
          <w:color w:val="0E2740"/>
        </w:rPr>
        <w:t xml:space="preserve"> p</w:t>
      </w:r>
      <w:r w:rsidR="39126072" w:rsidRPr="06A4A4BA">
        <w:rPr>
          <w:rFonts w:ascii="Calibri" w:eastAsia="Calibri" w:hAnsi="Calibri" w:cs="Calibri"/>
          <w:color w:val="0E2740"/>
        </w:rPr>
        <w:t>rinciples</w:t>
      </w:r>
      <w:r w:rsidR="2DF2D139" w:rsidRPr="06A4A4BA">
        <w:rPr>
          <w:rFonts w:ascii="Calibri" w:eastAsia="Calibri" w:hAnsi="Calibri" w:cs="Calibri"/>
          <w:color w:val="0E2740"/>
        </w:rPr>
        <w:t xml:space="preserve"> as they pertain to English Composition, Communication and/or Critical Thinking?</w:t>
      </w:r>
      <w:r w:rsidR="23E23714" w:rsidRPr="06A4A4BA">
        <w:rPr>
          <w:rFonts w:ascii="Calibri" w:eastAsia="Calibri" w:hAnsi="Calibri" w:cs="Calibri"/>
          <w:color w:val="0E2740"/>
        </w:rPr>
        <w:t xml:space="preserve"> </w:t>
      </w:r>
    </w:p>
    <w:p w14:paraId="0F416CEB" w14:textId="5A86DD2F" w:rsidR="1818291E" w:rsidRDefault="68CF5BFF" w:rsidP="06A4A4B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E2740"/>
        </w:rPr>
      </w:pPr>
      <w:r w:rsidRPr="06A4A4BA">
        <w:rPr>
          <w:rFonts w:ascii="Calibri" w:eastAsia="Calibri" w:hAnsi="Calibri" w:cs="Calibri"/>
          <w:color w:val="0E2740"/>
        </w:rPr>
        <w:t xml:space="preserve"> </w:t>
      </w:r>
      <w:hyperlink r:id="rId7">
        <w:r w:rsidRPr="06A4A4BA">
          <w:rPr>
            <w:rStyle w:val="Hyperlink"/>
            <w:rFonts w:ascii="Calibri" w:eastAsia="Calibri" w:hAnsi="Calibri" w:cs="Calibri"/>
          </w:rPr>
          <w:t>ASCCC IDEAA tools</w:t>
        </w:r>
      </w:hyperlink>
      <w:r w:rsidR="0363FD4B" w:rsidRPr="06A4A4BA">
        <w:rPr>
          <w:rFonts w:ascii="Calibri" w:eastAsia="Calibri" w:hAnsi="Calibri" w:cs="Calibri"/>
        </w:rPr>
        <w:t xml:space="preserve"> - help text</w:t>
      </w:r>
    </w:p>
    <w:p w14:paraId="23C90CF6" w14:textId="67160FB8" w:rsidR="0363FD4B" w:rsidRDefault="0363FD4B" w:rsidP="06A4A4BA">
      <w:pPr>
        <w:pStyle w:val="ListParagraph"/>
        <w:numPr>
          <w:ilvl w:val="1"/>
          <w:numId w:val="2"/>
        </w:numPr>
        <w:rPr>
          <w:rFonts w:ascii="Calibri" w:eastAsia="Calibri" w:hAnsi="Calibri" w:cs="Calibri"/>
          <w:color w:val="0E2740"/>
        </w:rPr>
      </w:pPr>
      <w:r w:rsidRPr="06A4A4BA">
        <w:rPr>
          <w:rFonts w:ascii="Calibri" w:eastAsia="Calibri" w:hAnsi="Calibri" w:cs="Calibri"/>
          <w:color w:val="0E2740"/>
        </w:rPr>
        <w:t>Guide for Creating Equitable Curriculum | Glendale Community College</w:t>
      </w:r>
    </w:p>
    <w:p w14:paraId="00218C41" w14:textId="243C64BB" w:rsidR="2DF2D139" w:rsidRDefault="2DF2D139" w:rsidP="06A4A4BA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E2740"/>
        </w:rPr>
      </w:pPr>
      <w:r w:rsidRPr="06A4A4BA">
        <w:rPr>
          <w:rFonts w:ascii="Calibri" w:eastAsia="Calibri" w:hAnsi="Calibri" w:cs="Calibri"/>
          <w:color w:val="0E2740"/>
        </w:rPr>
        <w:t xml:space="preserve">Please provide a minimum of </w:t>
      </w:r>
      <w:r w:rsidR="00890435">
        <w:rPr>
          <w:rFonts w:ascii="Calibri" w:eastAsia="Calibri" w:hAnsi="Calibri" w:cs="Calibri"/>
          <w:color w:val="0E2740"/>
        </w:rPr>
        <w:t>2-</w:t>
      </w:r>
      <w:r w:rsidRPr="06A4A4BA">
        <w:rPr>
          <w:rFonts w:ascii="Calibri" w:eastAsia="Calibri" w:hAnsi="Calibri" w:cs="Calibri"/>
          <w:color w:val="0E2740"/>
        </w:rPr>
        <w:t>3 examples from two different sections of your</w:t>
      </w:r>
      <w:r w:rsidR="078BA53C" w:rsidRPr="06A4A4BA">
        <w:rPr>
          <w:rFonts w:ascii="Calibri" w:eastAsia="Calibri" w:hAnsi="Calibri" w:cs="Calibri"/>
          <w:color w:val="0E2740"/>
        </w:rPr>
        <w:t xml:space="preserve"> </w:t>
      </w:r>
      <w:r w:rsidR="5D94D33C" w:rsidRPr="06A4A4BA">
        <w:rPr>
          <w:rFonts w:ascii="Calibri" w:eastAsia="Calibri" w:hAnsi="Calibri" w:cs="Calibri"/>
          <w:color w:val="0E2740"/>
        </w:rPr>
        <w:t>COR (</w:t>
      </w:r>
      <w:r w:rsidR="078BA53C" w:rsidRPr="06A4A4BA">
        <w:rPr>
          <w:rFonts w:ascii="Calibri" w:eastAsia="Calibri" w:hAnsi="Calibri" w:cs="Calibri"/>
          <w:color w:val="0E2740"/>
        </w:rPr>
        <w:t>Course Outline of Record</w:t>
      </w:r>
      <w:r w:rsidR="6E5D42D1" w:rsidRPr="06A4A4BA">
        <w:rPr>
          <w:rFonts w:ascii="Calibri" w:eastAsia="Calibri" w:hAnsi="Calibri" w:cs="Calibri"/>
          <w:color w:val="0E2740"/>
        </w:rPr>
        <w:t>)</w:t>
      </w:r>
      <w:r w:rsidRPr="06A4A4BA">
        <w:rPr>
          <w:rFonts w:ascii="Calibri" w:eastAsia="Calibri" w:hAnsi="Calibri" w:cs="Calibri"/>
          <w:color w:val="0E2740"/>
        </w:rPr>
        <w:t xml:space="preserve"> that directly fulfill the objectives of Area 1A or 1B.</w:t>
      </w:r>
    </w:p>
    <w:p w14:paraId="0C4195EC" w14:textId="51D1E013" w:rsidR="4D12D8D7" w:rsidRDefault="4D12D8D7" w:rsidP="06A4A4BA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E2740"/>
        </w:rPr>
      </w:pPr>
      <w:r w:rsidRPr="06A4A4BA">
        <w:rPr>
          <w:rFonts w:ascii="Calibri" w:eastAsia="Calibri" w:hAnsi="Calibri" w:cs="Calibri"/>
          <w:color w:val="0E2740"/>
        </w:rPr>
        <w:lastRenderedPageBreak/>
        <w:t>C</w:t>
      </w:r>
      <w:r w:rsidR="11F725C8" w:rsidRPr="06A4A4BA">
        <w:rPr>
          <w:rFonts w:ascii="Calibri" w:eastAsia="Calibri" w:hAnsi="Calibri" w:cs="Calibri"/>
          <w:color w:val="0E2740"/>
        </w:rPr>
        <w:t xml:space="preserve">heck box on form: </w:t>
      </w:r>
      <w:r w:rsidR="59F1315B" w:rsidRPr="06A4A4BA">
        <w:rPr>
          <w:rFonts w:ascii="Calibri" w:eastAsia="Calibri" w:hAnsi="Calibri" w:cs="Calibri"/>
          <w:color w:val="0E2740"/>
        </w:rPr>
        <w:t xml:space="preserve">Are you requesting transfer GE for the same category on </w:t>
      </w:r>
      <w:proofErr w:type="spellStart"/>
      <w:r w:rsidR="59F1315B" w:rsidRPr="06A4A4BA">
        <w:rPr>
          <w:rFonts w:ascii="Calibri" w:eastAsia="Calibri" w:hAnsi="Calibri" w:cs="Calibri"/>
          <w:color w:val="0E2740"/>
        </w:rPr>
        <w:t>Cal-GETC</w:t>
      </w:r>
      <w:proofErr w:type="gramStart"/>
      <w:r w:rsidR="59F1315B" w:rsidRPr="06A4A4BA">
        <w:rPr>
          <w:rFonts w:ascii="Calibri" w:eastAsia="Calibri" w:hAnsi="Calibri" w:cs="Calibri"/>
          <w:color w:val="0E2740"/>
        </w:rPr>
        <w:t>?</w:t>
      </w:r>
      <w:r w:rsidR="4F2F56C2" w:rsidRPr="06A4A4BA">
        <w:rPr>
          <w:rFonts w:ascii="Calibri" w:eastAsia="Calibri" w:hAnsi="Calibri" w:cs="Calibri"/>
          <w:color w:val="0E2740"/>
        </w:rPr>
        <w:t>If</w:t>
      </w:r>
      <w:proofErr w:type="spellEnd"/>
      <w:proofErr w:type="gramEnd"/>
      <w:r w:rsidR="4F2F56C2" w:rsidRPr="06A4A4BA">
        <w:rPr>
          <w:rFonts w:ascii="Calibri" w:eastAsia="Calibri" w:hAnsi="Calibri" w:cs="Calibri"/>
          <w:color w:val="0E2740"/>
        </w:rPr>
        <w:t xml:space="preserve"> so, which one?</w:t>
      </w:r>
    </w:p>
    <w:sectPr w:rsidR="4D12D8D7" w:rsidSect="00995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48C0A" w14:textId="77777777" w:rsidR="00932786" w:rsidRDefault="00932786" w:rsidP="00932786">
      <w:pPr>
        <w:spacing w:after="0" w:line="240" w:lineRule="auto"/>
      </w:pPr>
      <w:r>
        <w:separator/>
      </w:r>
    </w:p>
  </w:endnote>
  <w:endnote w:type="continuationSeparator" w:id="0">
    <w:p w14:paraId="54D25A64" w14:textId="77777777" w:rsidR="00932786" w:rsidRDefault="00932786" w:rsidP="0093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DC388" w14:textId="77777777" w:rsidR="00932786" w:rsidRDefault="00932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4207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67C45" w14:textId="67A4EE22" w:rsidR="00FF2957" w:rsidRDefault="00FF29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9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2D8846" w14:textId="77777777" w:rsidR="00932786" w:rsidRDefault="00932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679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2FDB3" w14:textId="7D591030" w:rsidR="00FF2957" w:rsidRDefault="00FF29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9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B61BEE" w14:textId="77777777" w:rsidR="00932786" w:rsidRDefault="00932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0E1C" w14:textId="77777777" w:rsidR="00932786" w:rsidRDefault="00932786" w:rsidP="00932786">
      <w:pPr>
        <w:spacing w:after="0" w:line="240" w:lineRule="auto"/>
      </w:pPr>
      <w:r>
        <w:separator/>
      </w:r>
    </w:p>
  </w:footnote>
  <w:footnote w:type="continuationSeparator" w:id="0">
    <w:p w14:paraId="4E23545E" w14:textId="77777777" w:rsidR="00932786" w:rsidRDefault="00932786" w:rsidP="0093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E5EAD" w14:textId="77777777" w:rsidR="00932786" w:rsidRDefault="00932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61F0" w14:textId="154D5904" w:rsidR="00932786" w:rsidRDefault="00932786" w:rsidP="00932786">
    <w:pPr>
      <w:pStyle w:val="NormalWeb"/>
    </w:pPr>
  </w:p>
  <w:p w14:paraId="47B9FCDC" w14:textId="77777777" w:rsidR="00932786" w:rsidRDefault="00932786" w:rsidP="00932786">
    <w:pPr>
      <w:pStyle w:val="NormalWeb"/>
    </w:pPr>
  </w:p>
  <w:p w14:paraId="3A449265" w14:textId="77777777" w:rsidR="00932786" w:rsidRDefault="00932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039E5" w14:textId="535CB0FD" w:rsidR="00932786" w:rsidRDefault="00FF2957">
    <w:pPr>
      <w:pStyle w:val="Header"/>
    </w:pPr>
    <w:r>
      <w:rPr>
        <w:noProof/>
        <w:lang w:eastAsia="en-US"/>
      </w:rPr>
      <w:drawing>
        <wp:inline distT="0" distB="0" distL="0" distR="0" wp14:anchorId="25FEBF24" wp14:editId="2A19E506">
          <wp:extent cx="545910" cy="366401"/>
          <wp:effectExtent l="0" t="0" r="6985" b="0"/>
          <wp:docPr id="1" name="Picture 1" descr="C:\Users\julie.kahler\AppData\Local\Temp\921298c7-9c41-46e1-bddc-8a05645ed387_gcccd-logo-all-2023.zip.387\GCCCD Logo 2023\gcccd-logo-color-ic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e.kahler\AppData\Local\Temp\921298c7-9c41-46e1-bddc-8a05645ed387_gcccd-logo-all-2023.zip.387\GCCCD Logo 2023\gcccd-logo-color-ic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564392" cy="378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871"/>
    <w:multiLevelType w:val="hybridMultilevel"/>
    <w:tmpl w:val="1206E6F6"/>
    <w:lvl w:ilvl="0" w:tplc="0DB88E68">
      <w:start w:val="1"/>
      <w:numFmt w:val="decimal"/>
      <w:lvlText w:val="%1."/>
      <w:lvlJc w:val="left"/>
      <w:pPr>
        <w:ind w:left="720" w:hanging="360"/>
      </w:pPr>
    </w:lvl>
    <w:lvl w:ilvl="1" w:tplc="B3BCA774">
      <w:start w:val="1"/>
      <w:numFmt w:val="lowerLetter"/>
      <w:lvlText w:val="%2."/>
      <w:lvlJc w:val="left"/>
      <w:pPr>
        <w:ind w:left="1440" w:hanging="360"/>
      </w:pPr>
    </w:lvl>
    <w:lvl w:ilvl="2" w:tplc="BD22473C">
      <w:start w:val="1"/>
      <w:numFmt w:val="lowerRoman"/>
      <w:lvlText w:val="%3."/>
      <w:lvlJc w:val="right"/>
      <w:pPr>
        <w:ind w:left="2160" w:hanging="180"/>
      </w:pPr>
    </w:lvl>
    <w:lvl w:ilvl="3" w:tplc="5C0A7A36">
      <w:start w:val="1"/>
      <w:numFmt w:val="decimal"/>
      <w:lvlText w:val="%4."/>
      <w:lvlJc w:val="left"/>
      <w:pPr>
        <w:ind w:left="2880" w:hanging="360"/>
      </w:pPr>
    </w:lvl>
    <w:lvl w:ilvl="4" w:tplc="0D8629D0">
      <w:start w:val="1"/>
      <w:numFmt w:val="lowerLetter"/>
      <w:lvlText w:val="%5."/>
      <w:lvlJc w:val="left"/>
      <w:pPr>
        <w:ind w:left="3600" w:hanging="360"/>
      </w:pPr>
    </w:lvl>
    <w:lvl w:ilvl="5" w:tplc="8196E534">
      <w:start w:val="1"/>
      <w:numFmt w:val="lowerRoman"/>
      <w:lvlText w:val="%6."/>
      <w:lvlJc w:val="right"/>
      <w:pPr>
        <w:ind w:left="4320" w:hanging="180"/>
      </w:pPr>
    </w:lvl>
    <w:lvl w:ilvl="6" w:tplc="BCDE0DE4">
      <w:start w:val="1"/>
      <w:numFmt w:val="decimal"/>
      <w:lvlText w:val="%7."/>
      <w:lvlJc w:val="left"/>
      <w:pPr>
        <w:ind w:left="5040" w:hanging="360"/>
      </w:pPr>
    </w:lvl>
    <w:lvl w:ilvl="7" w:tplc="213200BE">
      <w:start w:val="1"/>
      <w:numFmt w:val="lowerLetter"/>
      <w:lvlText w:val="%8."/>
      <w:lvlJc w:val="left"/>
      <w:pPr>
        <w:ind w:left="5760" w:hanging="360"/>
      </w:pPr>
    </w:lvl>
    <w:lvl w:ilvl="8" w:tplc="EA8697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9BF95"/>
    <w:multiLevelType w:val="hybridMultilevel"/>
    <w:tmpl w:val="F536DF50"/>
    <w:lvl w:ilvl="0" w:tplc="985EF226">
      <w:start w:val="1"/>
      <w:numFmt w:val="decimal"/>
      <w:lvlText w:val="%1."/>
      <w:lvlJc w:val="left"/>
      <w:pPr>
        <w:ind w:left="720" w:hanging="360"/>
      </w:pPr>
    </w:lvl>
    <w:lvl w:ilvl="1" w:tplc="4EEE814C">
      <w:start w:val="1"/>
      <w:numFmt w:val="lowerLetter"/>
      <w:lvlText w:val="%2."/>
      <w:lvlJc w:val="left"/>
      <w:pPr>
        <w:ind w:left="1440" w:hanging="360"/>
      </w:pPr>
    </w:lvl>
    <w:lvl w:ilvl="2" w:tplc="D30AB614">
      <w:start w:val="1"/>
      <w:numFmt w:val="lowerRoman"/>
      <w:lvlText w:val="%3."/>
      <w:lvlJc w:val="right"/>
      <w:pPr>
        <w:ind w:left="2160" w:hanging="180"/>
      </w:pPr>
    </w:lvl>
    <w:lvl w:ilvl="3" w:tplc="99968306">
      <w:start w:val="1"/>
      <w:numFmt w:val="decimal"/>
      <w:lvlText w:val="%4."/>
      <w:lvlJc w:val="left"/>
      <w:pPr>
        <w:ind w:left="2880" w:hanging="360"/>
      </w:pPr>
    </w:lvl>
    <w:lvl w:ilvl="4" w:tplc="F5404B36">
      <w:start w:val="1"/>
      <w:numFmt w:val="lowerLetter"/>
      <w:lvlText w:val="%5."/>
      <w:lvlJc w:val="left"/>
      <w:pPr>
        <w:ind w:left="3600" w:hanging="360"/>
      </w:pPr>
    </w:lvl>
    <w:lvl w:ilvl="5" w:tplc="E2FC8BBC">
      <w:start w:val="1"/>
      <w:numFmt w:val="lowerRoman"/>
      <w:lvlText w:val="%6."/>
      <w:lvlJc w:val="right"/>
      <w:pPr>
        <w:ind w:left="4320" w:hanging="180"/>
      </w:pPr>
    </w:lvl>
    <w:lvl w:ilvl="6" w:tplc="18B8CB4E">
      <w:start w:val="1"/>
      <w:numFmt w:val="decimal"/>
      <w:lvlText w:val="%7."/>
      <w:lvlJc w:val="left"/>
      <w:pPr>
        <w:ind w:left="5040" w:hanging="360"/>
      </w:pPr>
    </w:lvl>
    <w:lvl w:ilvl="7" w:tplc="FEFA4EFE">
      <w:start w:val="1"/>
      <w:numFmt w:val="lowerLetter"/>
      <w:lvlText w:val="%8."/>
      <w:lvlJc w:val="left"/>
      <w:pPr>
        <w:ind w:left="5760" w:hanging="360"/>
      </w:pPr>
    </w:lvl>
    <w:lvl w:ilvl="8" w:tplc="CEF4E9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B51F4"/>
    <w:multiLevelType w:val="hybridMultilevel"/>
    <w:tmpl w:val="E2BE1096"/>
    <w:lvl w:ilvl="0" w:tplc="8E06E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04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63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0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66B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FEE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64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47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EF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2NDS3MDG3sDAzNTZS0lEKTi0uzszPAykwrAUAQKZMPSwAAAA="/>
  </w:docVars>
  <w:rsids>
    <w:rsidRoot w:val="4C2E5347"/>
    <w:rsid w:val="002E36F6"/>
    <w:rsid w:val="00606B7D"/>
    <w:rsid w:val="00890435"/>
    <w:rsid w:val="00932786"/>
    <w:rsid w:val="009959DD"/>
    <w:rsid w:val="00A22CA7"/>
    <w:rsid w:val="00BC2036"/>
    <w:rsid w:val="00FF2957"/>
    <w:rsid w:val="022125F2"/>
    <w:rsid w:val="0363FD4B"/>
    <w:rsid w:val="047C0BBF"/>
    <w:rsid w:val="06A4A4BA"/>
    <w:rsid w:val="078BA53C"/>
    <w:rsid w:val="0798160E"/>
    <w:rsid w:val="07A1CAC5"/>
    <w:rsid w:val="0BE35088"/>
    <w:rsid w:val="0F96D88E"/>
    <w:rsid w:val="11DD636B"/>
    <w:rsid w:val="11F725C8"/>
    <w:rsid w:val="12DE2952"/>
    <w:rsid w:val="132C4B06"/>
    <w:rsid w:val="134BB08F"/>
    <w:rsid w:val="14DB99FD"/>
    <w:rsid w:val="164F37FC"/>
    <w:rsid w:val="16FE871D"/>
    <w:rsid w:val="1818291E"/>
    <w:rsid w:val="19B4F7FA"/>
    <w:rsid w:val="19C60DF7"/>
    <w:rsid w:val="1BD43C20"/>
    <w:rsid w:val="1C06297E"/>
    <w:rsid w:val="1D5ADC66"/>
    <w:rsid w:val="2250E1E9"/>
    <w:rsid w:val="22CA396A"/>
    <w:rsid w:val="2395593B"/>
    <w:rsid w:val="23E23714"/>
    <w:rsid w:val="23FDD4B2"/>
    <w:rsid w:val="247FD28F"/>
    <w:rsid w:val="251B492D"/>
    <w:rsid w:val="252B8249"/>
    <w:rsid w:val="257E3F52"/>
    <w:rsid w:val="2967C2B9"/>
    <w:rsid w:val="29D00D65"/>
    <w:rsid w:val="2B0E4438"/>
    <w:rsid w:val="2B8CFE3B"/>
    <w:rsid w:val="2C90D553"/>
    <w:rsid w:val="2DF2D139"/>
    <w:rsid w:val="32E3C4B0"/>
    <w:rsid w:val="354FC255"/>
    <w:rsid w:val="36370CB8"/>
    <w:rsid w:val="372F3E98"/>
    <w:rsid w:val="37373393"/>
    <w:rsid w:val="37492BF3"/>
    <w:rsid w:val="37D59006"/>
    <w:rsid w:val="39126072"/>
    <w:rsid w:val="39241540"/>
    <w:rsid w:val="39545118"/>
    <w:rsid w:val="3A9C7F26"/>
    <w:rsid w:val="4189CF74"/>
    <w:rsid w:val="41A92348"/>
    <w:rsid w:val="41D45536"/>
    <w:rsid w:val="44D4C02A"/>
    <w:rsid w:val="4537CB3C"/>
    <w:rsid w:val="460ED548"/>
    <w:rsid w:val="46563CB6"/>
    <w:rsid w:val="47E1EFBB"/>
    <w:rsid w:val="4845E421"/>
    <w:rsid w:val="4C2E5347"/>
    <w:rsid w:val="4C676096"/>
    <w:rsid w:val="4D0BC3CB"/>
    <w:rsid w:val="4D12D8D7"/>
    <w:rsid w:val="4F2F56C2"/>
    <w:rsid w:val="4F5745B9"/>
    <w:rsid w:val="4F8697D7"/>
    <w:rsid w:val="4F88AFDB"/>
    <w:rsid w:val="510AEE7E"/>
    <w:rsid w:val="59F1315B"/>
    <w:rsid w:val="5A16AE82"/>
    <w:rsid w:val="5B89483C"/>
    <w:rsid w:val="5BC9DEA6"/>
    <w:rsid w:val="5D94D33C"/>
    <w:rsid w:val="631118EE"/>
    <w:rsid w:val="6631BD78"/>
    <w:rsid w:val="68CF5BFF"/>
    <w:rsid w:val="68FEE474"/>
    <w:rsid w:val="6A90D1B3"/>
    <w:rsid w:val="6B2B9048"/>
    <w:rsid w:val="6C103FBB"/>
    <w:rsid w:val="6C241FD6"/>
    <w:rsid w:val="6C902F1A"/>
    <w:rsid w:val="6E071AF5"/>
    <w:rsid w:val="6E5D42D1"/>
    <w:rsid w:val="6E5E9CEE"/>
    <w:rsid w:val="6F19928B"/>
    <w:rsid w:val="70512DCE"/>
    <w:rsid w:val="711A1015"/>
    <w:rsid w:val="717271DC"/>
    <w:rsid w:val="7173AC1C"/>
    <w:rsid w:val="7660CFE4"/>
    <w:rsid w:val="7CAC2332"/>
    <w:rsid w:val="7E1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5347"/>
  <w15:chartTrackingRefBased/>
  <w15:docId w15:val="{90B5D1D9-9329-4737-BA76-B06F1720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F869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B8CFE3B"/>
    <w:rPr>
      <w:color w:val="467886"/>
      <w:u w:val="single"/>
    </w:rPr>
  </w:style>
  <w:style w:type="paragraph" w:styleId="Revision">
    <w:name w:val="Revision"/>
    <w:hidden/>
    <w:uiPriority w:val="99"/>
    <w:semiHidden/>
    <w:rsid w:val="008904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3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86"/>
  </w:style>
  <w:style w:type="paragraph" w:styleId="Footer">
    <w:name w:val="footer"/>
    <w:basedOn w:val="Normal"/>
    <w:link w:val="FooterChar"/>
    <w:uiPriority w:val="99"/>
    <w:unhideWhenUsed/>
    <w:rsid w:val="00932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86"/>
  </w:style>
  <w:style w:type="paragraph" w:styleId="NormalWeb">
    <w:name w:val="Normal (Web)"/>
    <w:basedOn w:val="Normal"/>
    <w:uiPriority w:val="99"/>
    <w:semiHidden/>
    <w:unhideWhenUsed/>
    <w:rsid w:val="00932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asccc.org/asccc-inclusion-diversity-equity-anti-racism-and-accessibility-ideaa-tool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MariaDenise Aceves</dc:creator>
  <cp:keywords/>
  <dc:description/>
  <cp:lastModifiedBy>Julie Kahler</cp:lastModifiedBy>
  <cp:revision>4</cp:revision>
  <dcterms:created xsi:type="dcterms:W3CDTF">2025-02-07T20:43:00Z</dcterms:created>
  <dcterms:modified xsi:type="dcterms:W3CDTF">2025-06-11T00:22:00Z</dcterms:modified>
</cp:coreProperties>
</file>